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5CCB" w14:textId="6E6B4058" w:rsidR="009D2327" w:rsidRPr="00105CB4" w:rsidRDefault="00332434">
      <w:pPr>
        <w:pStyle w:val="Body"/>
        <w:rPr>
          <w:rFonts w:ascii="Helvetica" w:hAnsi="Helvetica" w:cs="Helvetica"/>
          <w:sz w:val="22"/>
          <w:szCs w:val="22"/>
        </w:rPr>
      </w:pPr>
      <w:r w:rsidRPr="00105CB4">
        <w:rPr>
          <w:rFonts w:ascii="Helvetica" w:hAnsi="Helvetica" w:cs="Helvetica"/>
          <w:noProof/>
          <w:sz w:val="22"/>
          <w:szCs w:val="22"/>
        </w:rPr>
        <w:drawing>
          <wp:inline distT="0" distB="0" distL="0" distR="0" wp14:anchorId="1FE2C204" wp14:editId="36DE4144">
            <wp:extent cx="1234561" cy="571500"/>
            <wp:effectExtent l="0" t="0" r="3810" b="0"/>
            <wp:docPr id="1073741825" name="officeArt object"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1073741825" name="A close up of a logoAI-generated content may be incorrect." descr="A close up of a logoAI-generated content may be incorrect."/>
                    <pic:cNvPicPr>
                      <a:picLocks noChangeAspect="1"/>
                    </pic:cNvPicPr>
                  </pic:nvPicPr>
                  <pic:blipFill>
                    <a:blip r:embed="rId6"/>
                    <a:stretch>
                      <a:fillRect/>
                    </a:stretch>
                  </pic:blipFill>
                  <pic:spPr>
                    <a:xfrm>
                      <a:off x="0" y="0"/>
                      <a:ext cx="1243035" cy="575423"/>
                    </a:xfrm>
                    <a:prstGeom prst="rect">
                      <a:avLst/>
                    </a:prstGeom>
                    <a:ln w="12700" cap="flat">
                      <a:noFill/>
                      <a:miter lim="400000"/>
                    </a:ln>
                    <a:effectLst/>
                  </pic:spPr>
                </pic:pic>
              </a:graphicData>
            </a:graphic>
          </wp:inline>
        </w:drawing>
      </w:r>
    </w:p>
    <w:p w14:paraId="0457CC43" w14:textId="030C1024" w:rsidR="009D2327" w:rsidRPr="00105CB4" w:rsidRDefault="009D2327">
      <w:pPr>
        <w:pStyle w:val="Body"/>
        <w:rPr>
          <w:rFonts w:ascii="Helvetica" w:hAnsi="Helvetica" w:cs="Helvetica"/>
          <w:sz w:val="22"/>
          <w:szCs w:val="22"/>
        </w:rPr>
      </w:pPr>
    </w:p>
    <w:p w14:paraId="3743EB33" w14:textId="5012AF2C"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Press Release</w:t>
      </w:r>
    </w:p>
    <w:p w14:paraId="43A2DA98" w14:textId="4BCE4365"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 xml:space="preserve">25 July 2025 </w:t>
      </w:r>
    </w:p>
    <w:p w14:paraId="59A8D59B" w14:textId="77777777" w:rsidR="009D2327" w:rsidRPr="00105CB4" w:rsidRDefault="009D2327">
      <w:pPr>
        <w:pStyle w:val="Body"/>
        <w:spacing w:after="0"/>
        <w:jc w:val="center"/>
        <w:rPr>
          <w:rFonts w:ascii="Helvetica" w:eastAsia="Helvetica Neue" w:hAnsi="Helvetica" w:cs="Helvetica"/>
          <w:b/>
          <w:bCs/>
          <w:sz w:val="22"/>
          <w:szCs w:val="22"/>
        </w:rPr>
      </w:pPr>
    </w:p>
    <w:p w14:paraId="4DDC17B8" w14:textId="77777777" w:rsidR="00BF53EB" w:rsidRDefault="00BF53EB" w:rsidP="00B81627">
      <w:pPr>
        <w:pStyle w:val="Body"/>
        <w:spacing w:after="0"/>
        <w:jc w:val="center"/>
        <w:rPr>
          <w:rFonts w:ascii="Helvetica" w:hAnsi="Helvetica" w:cs="Helvetica"/>
          <w:b/>
          <w:bCs/>
          <w:sz w:val="28"/>
          <w:szCs w:val="28"/>
          <w:lang w:val="en-US"/>
        </w:rPr>
      </w:pPr>
    </w:p>
    <w:p w14:paraId="3A65769A" w14:textId="121F17AE" w:rsidR="00B81627" w:rsidRPr="00BF53EB" w:rsidRDefault="00B81627" w:rsidP="00B81627">
      <w:pPr>
        <w:pStyle w:val="Body"/>
        <w:spacing w:after="0"/>
        <w:jc w:val="center"/>
        <w:rPr>
          <w:rFonts w:ascii="Helvetica" w:eastAsia="Helvetica Neue" w:hAnsi="Helvetica" w:cs="Helvetica"/>
          <w:b/>
          <w:bCs/>
          <w:sz w:val="28"/>
          <w:szCs w:val="28"/>
        </w:rPr>
      </w:pPr>
      <w:r w:rsidRPr="00BF53EB">
        <w:rPr>
          <w:rFonts w:ascii="Helvetica" w:hAnsi="Helvetica" w:cs="Helvetica"/>
          <w:b/>
          <w:bCs/>
          <w:sz w:val="28"/>
          <w:szCs w:val="28"/>
          <w:lang w:val="en-US"/>
        </w:rPr>
        <w:t xml:space="preserve">The Sainsbury Centre unveils a new commission by Ryan Gander </w:t>
      </w:r>
    </w:p>
    <w:p w14:paraId="79976EA2" w14:textId="77777777" w:rsidR="00B81627" w:rsidRPr="00105CB4" w:rsidRDefault="00B81627" w:rsidP="00B81627">
      <w:pPr>
        <w:pStyle w:val="Body"/>
        <w:spacing w:after="0"/>
        <w:rPr>
          <w:rFonts w:ascii="Helvetica" w:hAnsi="Helvetica" w:cs="Helvetica"/>
          <w:b/>
          <w:bCs/>
          <w:sz w:val="22"/>
          <w:szCs w:val="22"/>
        </w:rPr>
      </w:pPr>
    </w:p>
    <w:p w14:paraId="72D0417D" w14:textId="13ECBCA6" w:rsidR="009D2327" w:rsidRPr="00105CB4" w:rsidRDefault="00B81627" w:rsidP="00B81627">
      <w:pPr>
        <w:pStyle w:val="Body"/>
        <w:spacing w:after="0"/>
        <w:jc w:val="center"/>
        <w:rPr>
          <w:rFonts w:ascii="Helvetica" w:hAnsi="Helvetica" w:cs="Helvetica"/>
          <w:sz w:val="22"/>
          <w:szCs w:val="22"/>
        </w:rPr>
      </w:pPr>
      <w:proofErr w:type="spellStart"/>
      <w:r w:rsidRPr="00105CB4">
        <w:rPr>
          <w:rFonts w:ascii="Helvetica" w:hAnsi="Helvetica" w:cs="Helvetica"/>
          <w:i/>
          <w:iCs/>
          <w:sz w:val="22"/>
          <w:szCs w:val="22"/>
          <w:lang w:val="en-US"/>
        </w:rPr>
        <w:t>Ms</w:t>
      </w:r>
      <w:proofErr w:type="spellEnd"/>
      <w:r w:rsidRPr="00105CB4">
        <w:rPr>
          <w:rFonts w:ascii="Helvetica" w:hAnsi="Helvetica" w:cs="Helvetica"/>
          <w:i/>
          <w:iCs/>
          <w:sz w:val="22"/>
          <w:szCs w:val="22"/>
          <w:lang w:val="en-US"/>
        </w:rPr>
        <w:t xml:space="preserve"> Modern Classical Conceptualist, or Their Shadows Obscured (Dramaturgical framework for structure and stability)</w:t>
      </w:r>
      <w:r w:rsidRPr="00105CB4">
        <w:rPr>
          <w:rFonts w:ascii="Helvetica" w:hAnsi="Helvetica" w:cs="Helvetica"/>
          <w:sz w:val="22"/>
          <w:szCs w:val="22"/>
        </w:rPr>
        <w:t xml:space="preserve"> is on </w:t>
      </w:r>
      <w:r w:rsidR="005118F0" w:rsidRPr="00105CB4">
        <w:rPr>
          <w:rFonts w:ascii="Helvetica" w:hAnsi="Helvetica" w:cs="Helvetica"/>
          <w:color w:val="auto"/>
          <w:sz w:val="22"/>
          <w:szCs w:val="22"/>
        </w:rPr>
        <w:t>long</w:t>
      </w:r>
      <w:r w:rsidR="00CE7676" w:rsidRPr="00105CB4">
        <w:rPr>
          <w:rFonts w:ascii="Helvetica" w:hAnsi="Helvetica" w:cs="Helvetica"/>
          <w:color w:val="auto"/>
          <w:sz w:val="22"/>
          <w:szCs w:val="22"/>
        </w:rPr>
        <w:t>-</w:t>
      </w:r>
      <w:r w:rsidR="005118F0" w:rsidRPr="00105CB4">
        <w:rPr>
          <w:rFonts w:ascii="Helvetica" w:hAnsi="Helvetica" w:cs="Helvetica"/>
          <w:color w:val="auto"/>
          <w:sz w:val="22"/>
          <w:szCs w:val="22"/>
        </w:rPr>
        <w:t>term</w:t>
      </w:r>
      <w:r w:rsidR="00CE7676" w:rsidRPr="00105CB4">
        <w:rPr>
          <w:rFonts w:ascii="Helvetica" w:hAnsi="Helvetica" w:cs="Helvetica"/>
          <w:color w:val="auto"/>
          <w:sz w:val="22"/>
          <w:szCs w:val="22"/>
        </w:rPr>
        <w:t xml:space="preserve"> </w:t>
      </w:r>
      <w:r w:rsidRPr="00105CB4">
        <w:rPr>
          <w:rFonts w:ascii="Helvetica" w:hAnsi="Helvetica" w:cs="Helvetica"/>
          <w:sz w:val="22"/>
          <w:szCs w:val="22"/>
        </w:rPr>
        <w:t>display in the Living Area</w:t>
      </w:r>
    </w:p>
    <w:p w14:paraId="0125B6D5" w14:textId="6C58F4F1" w:rsidR="00B81627" w:rsidRPr="00105CB4" w:rsidRDefault="00B81627" w:rsidP="00B81627">
      <w:pPr>
        <w:pStyle w:val="Body"/>
        <w:spacing w:after="0"/>
        <w:rPr>
          <w:rFonts w:ascii="Helvetica" w:eastAsia="Helvetica Neue" w:hAnsi="Helvetica" w:cs="Helvetica"/>
          <w:b/>
          <w:bCs/>
          <w:sz w:val="28"/>
          <w:szCs w:val="28"/>
        </w:rPr>
      </w:pPr>
    </w:p>
    <w:p w14:paraId="3A6D40B6" w14:textId="11FD6D07" w:rsidR="009D2327" w:rsidRDefault="00B43C5A">
      <w:pPr>
        <w:pStyle w:val="Body"/>
        <w:jc w:val="center"/>
        <w:rPr>
          <w:rFonts w:ascii="Helvetica" w:hAnsi="Helvetica" w:cs="Helvetica"/>
          <w:sz w:val="22"/>
          <w:szCs w:val="22"/>
          <w:lang w:val="en-US"/>
        </w:rPr>
      </w:pPr>
      <w:r>
        <w:rPr>
          <w:rFonts w:ascii="Helvetica" w:eastAsia="Helvetica Neue" w:hAnsi="Helvetica" w:cs="Helvetica"/>
          <w:noProof/>
          <w:sz w:val="22"/>
          <w:szCs w:val="22"/>
        </w:rPr>
        <w:drawing>
          <wp:anchor distT="0" distB="0" distL="114300" distR="114300" simplePos="0" relativeHeight="251658240" behindDoc="0" locked="0" layoutInCell="1" allowOverlap="1" wp14:anchorId="2E9293B0" wp14:editId="76E948CB">
            <wp:simplePos x="0" y="0"/>
            <wp:positionH relativeFrom="margin">
              <wp:posOffset>3747770</wp:posOffset>
            </wp:positionH>
            <wp:positionV relativeFrom="paragraph">
              <wp:posOffset>103505</wp:posOffset>
            </wp:positionV>
            <wp:extent cx="1797050" cy="2693670"/>
            <wp:effectExtent l="0" t="0" r="0" b="0"/>
            <wp:wrapNone/>
            <wp:docPr id="5903070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7050" cy="2693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eastAsia="Helvetica Neue" w:hAnsi="Helvetica" w:cs="Helvetica"/>
          <w:noProof/>
          <w:sz w:val="22"/>
          <w:szCs w:val="22"/>
        </w:rPr>
        <w:drawing>
          <wp:anchor distT="0" distB="0" distL="114300" distR="114300" simplePos="0" relativeHeight="251660288" behindDoc="0" locked="0" layoutInCell="1" allowOverlap="1" wp14:anchorId="4F84D997" wp14:editId="7490A614">
            <wp:simplePos x="0" y="0"/>
            <wp:positionH relativeFrom="margin">
              <wp:posOffset>177342</wp:posOffset>
            </wp:positionH>
            <wp:positionV relativeFrom="paragraph">
              <wp:posOffset>123825</wp:posOffset>
            </wp:positionV>
            <wp:extent cx="3468405" cy="2668108"/>
            <wp:effectExtent l="0" t="0" r="0" b="0"/>
            <wp:wrapNone/>
            <wp:docPr id="2000515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3406"/>
                    <a:stretch/>
                  </pic:blipFill>
                  <pic:spPr bwMode="auto">
                    <a:xfrm>
                      <a:off x="0" y="0"/>
                      <a:ext cx="3468405" cy="26681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355C6" w14:textId="7901BBF4" w:rsidR="00E75731" w:rsidRDefault="00E75731">
      <w:pPr>
        <w:pStyle w:val="Body"/>
        <w:jc w:val="center"/>
        <w:rPr>
          <w:rFonts w:ascii="Helvetica" w:hAnsi="Helvetica" w:cs="Helvetica"/>
          <w:sz w:val="22"/>
          <w:szCs w:val="22"/>
          <w:lang w:val="en-US"/>
        </w:rPr>
      </w:pPr>
    </w:p>
    <w:p w14:paraId="73E60F23" w14:textId="09106FFB" w:rsidR="00E75731" w:rsidRDefault="00E75731">
      <w:pPr>
        <w:pStyle w:val="Body"/>
        <w:jc w:val="center"/>
        <w:rPr>
          <w:rFonts w:ascii="Helvetica" w:hAnsi="Helvetica" w:cs="Helvetica"/>
          <w:sz w:val="22"/>
          <w:szCs w:val="22"/>
          <w:lang w:val="en-US"/>
        </w:rPr>
      </w:pPr>
    </w:p>
    <w:p w14:paraId="2E88A3D4" w14:textId="3340C830" w:rsidR="00E75731" w:rsidRDefault="00E75731">
      <w:pPr>
        <w:pStyle w:val="Body"/>
        <w:jc w:val="center"/>
        <w:rPr>
          <w:rFonts w:ascii="Helvetica" w:hAnsi="Helvetica" w:cs="Helvetica"/>
          <w:sz w:val="22"/>
          <w:szCs w:val="22"/>
          <w:lang w:val="en-US"/>
        </w:rPr>
      </w:pPr>
    </w:p>
    <w:p w14:paraId="1DE98197" w14:textId="20CB8A7E" w:rsidR="00E75731" w:rsidRDefault="00E75731">
      <w:pPr>
        <w:pStyle w:val="Body"/>
        <w:jc w:val="center"/>
        <w:rPr>
          <w:rFonts w:ascii="Helvetica" w:hAnsi="Helvetica" w:cs="Helvetica"/>
          <w:sz w:val="22"/>
          <w:szCs w:val="22"/>
          <w:lang w:val="en-US"/>
        </w:rPr>
      </w:pPr>
    </w:p>
    <w:p w14:paraId="571F62D9" w14:textId="4BAC848A" w:rsidR="00E75731" w:rsidRDefault="00E75731">
      <w:pPr>
        <w:pStyle w:val="Body"/>
        <w:jc w:val="center"/>
        <w:rPr>
          <w:rFonts w:ascii="Helvetica" w:hAnsi="Helvetica" w:cs="Helvetica"/>
          <w:sz w:val="22"/>
          <w:szCs w:val="22"/>
          <w:lang w:val="en-US"/>
        </w:rPr>
      </w:pPr>
    </w:p>
    <w:p w14:paraId="6A4870FD" w14:textId="1A934C8B" w:rsidR="00E75731" w:rsidRDefault="00E75731">
      <w:pPr>
        <w:pStyle w:val="Body"/>
        <w:jc w:val="center"/>
        <w:rPr>
          <w:rFonts w:ascii="Helvetica" w:hAnsi="Helvetica" w:cs="Helvetica"/>
          <w:sz w:val="22"/>
          <w:szCs w:val="22"/>
          <w:lang w:val="en-US"/>
        </w:rPr>
      </w:pPr>
    </w:p>
    <w:p w14:paraId="33130B20" w14:textId="31050F82" w:rsidR="00BF53EB" w:rsidRDefault="00BF53EB">
      <w:pPr>
        <w:pStyle w:val="Body"/>
        <w:jc w:val="center"/>
        <w:rPr>
          <w:rFonts w:ascii="Helvetica" w:hAnsi="Helvetica" w:cs="Helvetica"/>
          <w:sz w:val="22"/>
          <w:szCs w:val="22"/>
          <w:lang w:val="en-US"/>
        </w:rPr>
      </w:pPr>
    </w:p>
    <w:p w14:paraId="6BA84B74" w14:textId="7FEA92E3" w:rsidR="00BF53EB" w:rsidRDefault="00BF53EB">
      <w:pPr>
        <w:pStyle w:val="Body"/>
        <w:jc w:val="center"/>
        <w:rPr>
          <w:rFonts w:ascii="Helvetica" w:hAnsi="Helvetica" w:cs="Helvetica"/>
          <w:sz w:val="22"/>
          <w:szCs w:val="22"/>
          <w:lang w:val="en-US"/>
        </w:rPr>
      </w:pPr>
    </w:p>
    <w:p w14:paraId="31B60FCA" w14:textId="6FC21546" w:rsidR="00BF53EB" w:rsidRPr="00105CB4" w:rsidRDefault="00BF53EB">
      <w:pPr>
        <w:pStyle w:val="Body"/>
        <w:jc w:val="center"/>
        <w:rPr>
          <w:rFonts w:ascii="Helvetica" w:eastAsia="Helvetica Neue" w:hAnsi="Helvetica" w:cs="Helvetica"/>
          <w:sz w:val="22"/>
          <w:szCs w:val="22"/>
        </w:rPr>
      </w:pPr>
    </w:p>
    <w:p w14:paraId="0C5859F7" w14:textId="568AEEBB" w:rsidR="009D2327" w:rsidRPr="00105CB4" w:rsidRDefault="009D2327">
      <w:pPr>
        <w:pStyle w:val="Body"/>
        <w:spacing w:after="0"/>
        <w:rPr>
          <w:rFonts w:ascii="Helvetica" w:eastAsia="Helvetica Neue" w:hAnsi="Helvetica" w:cs="Helvetica"/>
          <w:sz w:val="22"/>
          <w:szCs w:val="22"/>
        </w:rPr>
      </w:pPr>
    </w:p>
    <w:p w14:paraId="04068508" w14:textId="77777777" w:rsidR="00EA193F" w:rsidRDefault="00EA193F">
      <w:pPr>
        <w:pStyle w:val="Body"/>
        <w:spacing w:after="0"/>
        <w:rPr>
          <w:rFonts w:ascii="Helvetica" w:hAnsi="Helvetica" w:cs="Helvetica"/>
          <w:sz w:val="22"/>
          <w:szCs w:val="22"/>
          <w:lang w:val="en-US"/>
        </w:rPr>
      </w:pPr>
    </w:p>
    <w:p w14:paraId="06C47BC6" w14:textId="5D50E8F9" w:rsidR="00B81627" w:rsidRPr="00105CB4" w:rsidRDefault="00332434">
      <w:pPr>
        <w:pStyle w:val="Body"/>
        <w:spacing w:after="0"/>
        <w:rPr>
          <w:rFonts w:ascii="Helvetica" w:hAnsi="Helvetica" w:cs="Helvetica"/>
          <w:i/>
          <w:iCs/>
          <w:sz w:val="22"/>
          <w:szCs w:val="22"/>
          <w:lang w:val="en-US"/>
        </w:rPr>
      </w:pPr>
      <w:r w:rsidRPr="00105CB4">
        <w:rPr>
          <w:rFonts w:ascii="Helvetica" w:hAnsi="Helvetica" w:cs="Helvetica"/>
          <w:sz w:val="22"/>
          <w:szCs w:val="22"/>
          <w:lang w:val="en-US"/>
        </w:rPr>
        <w:t xml:space="preserve">The Sainsbury Centre today unveils a newly commissioned artwork by </w:t>
      </w:r>
      <w:r w:rsidR="005118F0" w:rsidRPr="00105CB4">
        <w:rPr>
          <w:rFonts w:ascii="Helvetica" w:hAnsi="Helvetica" w:cs="Helvetica"/>
          <w:sz w:val="22"/>
          <w:szCs w:val="22"/>
          <w:lang w:val="en-US"/>
        </w:rPr>
        <w:t xml:space="preserve">celebrated artist </w:t>
      </w:r>
      <w:r w:rsidRPr="00105CB4">
        <w:rPr>
          <w:rFonts w:ascii="Helvetica" w:hAnsi="Helvetica" w:cs="Helvetica"/>
          <w:sz w:val="22"/>
          <w:szCs w:val="22"/>
          <w:lang w:val="en-US"/>
        </w:rPr>
        <w:t>Ryan Gander</w:t>
      </w:r>
      <w:r w:rsidR="00653920">
        <w:rPr>
          <w:rFonts w:ascii="Helvetica" w:hAnsi="Helvetica" w:cs="Helvetica"/>
          <w:sz w:val="22"/>
          <w:szCs w:val="22"/>
          <w:lang w:val="en-US"/>
        </w:rPr>
        <w:t xml:space="preserve"> </w:t>
      </w:r>
      <w:r w:rsidR="00653920" w:rsidRPr="00653920">
        <w:rPr>
          <w:rFonts w:ascii="Helvetica" w:hAnsi="Helvetica" w:cs="Helvetica"/>
          <w:sz w:val="22"/>
          <w:szCs w:val="22"/>
          <w:lang w:val="en-US"/>
        </w:rPr>
        <w:t>OBE RA</w:t>
      </w:r>
      <w:r w:rsidRPr="00105CB4">
        <w:rPr>
          <w:rFonts w:ascii="Helvetica" w:hAnsi="Helvetica" w:cs="Helvetica"/>
          <w:sz w:val="22"/>
          <w:szCs w:val="22"/>
          <w:lang w:val="en-US"/>
        </w:rPr>
        <w:t xml:space="preserve">, </w:t>
      </w:r>
      <w:proofErr w:type="spellStart"/>
      <w:r w:rsidRPr="00105CB4">
        <w:rPr>
          <w:rFonts w:ascii="Helvetica" w:hAnsi="Helvetica" w:cs="Helvetica"/>
          <w:i/>
          <w:iCs/>
          <w:sz w:val="22"/>
          <w:szCs w:val="22"/>
          <w:lang w:val="en-US"/>
        </w:rPr>
        <w:t>Ms</w:t>
      </w:r>
      <w:proofErr w:type="spellEnd"/>
      <w:r w:rsidRPr="00105CB4">
        <w:rPr>
          <w:rFonts w:ascii="Helvetica" w:hAnsi="Helvetica" w:cs="Helvetica"/>
          <w:i/>
          <w:iCs/>
          <w:sz w:val="22"/>
          <w:szCs w:val="22"/>
          <w:lang w:val="en-US"/>
        </w:rPr>
        <w:t xml:space="preserve"> Modern Classical Conceptualist, or Their Shadows Obscured (Dramaturgical framework for structure and stability)</w:t>
      </w:r>
      <w:r w:rsidRPr="00105CB4">
        <w:rPr>
          <w:rFonts w:ascii="Helvetica" w:hAnsi="Helvetica" w:cs="Helvetica"/>
          <w:sz w:val="22"/>
          <w:szCs w:val="22"/>
        </w:rPr>
        <w:t xml:space="preserve"> (2025). </w:t>
      </w:r>
      <w:r w:rsidR="00B81627" w:rsidRPr="00105CB4">
        <w:rPr>
          <w:rFonts w:ascii="Helvetica" w:hAnsi="Helvetica" w:cs="Helvetica"/>
          <w:sz w:val="22"/>
          <w:szCs w:val="22"/>
          <w:lang w:val="en-US"/>
        </w:rPr>
        <w:t xml:space="preserve">Gander’s extraordinary </w:t>
      </w:r>
      <w:r w:rsidR="00B81627" w:rsidRPr="00836E1D">
        <w:rPr>
          <w:rFonts w:ascii="Helvetica" w:hAnsi="Helvetica" w:cs="Helvetica"/>
          <w:sz w:val="22"/>
          <w:szCs w:val="22"/>
          <w:lang w:val="en-US"/>
        </w:rPr>
        <w:t xml:space="preserve">installation, </w:t>
      </w:r>
      <w:r w:rsidR="00D06C86" w:rsidRPr="00836E1D">
        <w:rPr>
          <w:rFonts w:ascii="Helvetica" w:hAnsi="Helvetica" w:cs="Helvetica"/>
          <w:sz w:val="22"/>
          <w:szCs w:val="22"/>
        </w:rPr>
        <w:t xml:space="preserve">an intrigued </w:t>
      </w:r>
      <w:r w:rsidR="0026613E" w:rsidRPr="00836E1D">
        <w:rPr>
          <w:rFonts w:ascii="Helvetica" w:hAnsi="Helvetica" w:cs="Helvetica"/>
          <w:sz w:val="22"/>
          <w:szCs w:val="22"/>
        </w:rPr>
        <w:t xml:space="preserve">human </w:t>
      </w:r>
      <w:r w:rsidR="00E977E2" w:rsidRPr="00836E1D">
        <w:rPr>
          <w:rFonts w:ascii="Helvetica" w:hAnsi="Helvetica" w:cs="Helvetica"/>
          <w:sz w:val="22"/>
          <w:szCs w:val="22"/>
        </w:rPr>
        <w:t>armature</w:t>
      </w:r>
      <w:r w:rsidR="00D06C86" w:rsidRPr="00836E1D">
        <w:rPr>
          <w:rFonts w:ascii="Helvetica" w:hAnsi="Helvetica" w:cs="Helvetica"/>
          <w:sz w:val="22"/>
          <w:szCs w:val="22"/>
        </w:rPr>
        <w:t xml:space="preserve"> </w:t>
      </w:r>
      <w:r w:rsidR="00D94449" w:rsidRPr="00836E1D">
        <w:rPr>
          <w:rFonts w:ascii="Helvetica" w:hAnsi="Helvetica" w:cs="Helvetica"/>
          <w:sz w:val="22"/>
          <w:szCs w:val="22"/>
        </w:rPr>
        <w:t xml:space="preserve">made up of stainless steel, brass, aluminium and plastic, </w:t>
      </w:r>
      <w:r w:rsidR="00D06C86" w:rsidRPr="00836E1D">
        <w:rPr>
          <w:rFonts w:ascii="Helvetica" w:hAnsi="Helvetica" w:cs="Helvetica"/>
          <w:sz w:val="22"/>
          <w:szCs w:val="22"/>
        </w:rPr>
        <w:t xml:space="preserve">looks up at </w:t>
      </w:r>
      <w:r w:rsidR="0026613E" w:rsidRPr="00836E1D">
        <w:rPr>
          <w:rFonts w:ascii="Helvetica" w:hAnsi="Helvetica" w:cs="Helvetica"/>
          <w:sz w:val="22"/>
          <w:szCs w:val="22"/>
        </w:rPr>
        <w:t xml:space="preserve">a copy of </w:t>
      </w:r>
      <w:r w:rsidR="00D06C86" w:rsidRPr="00836E1D">
        <w:rPr>
          <w:rFonts w:ascii="Helvetica" w:hAnsi="Helvetica" w:cs="Helvetica"/>
          <w:sz w:val="22"/>
          <w:szCs w:val="22"/>
        </w:rPr>
        <w:t>themselves disarticulated</w:t>
      </w:r>
      <w:r w:rsidR="0026613E" w:rsidRPr="00836E1D">
        <w:rPr>
          <w:rFonts w:ascii="Helvetica" w:hAnsi="Helvetica" w:cs="Helvetica"/>
          <w:sz w:val="22"/>
          <w:szCs w:val="22"/>
        </w:rPr>
        <w:t>,</w:t>
      </w:r>
      <w:r w:rsidR="00D06C86" w:rsidRPr="00836E1D">
        <w:rPr>
          <w:rFonts w:ascii="Helvetica" w:hAnsi="Helvetica" w:cs="Helvetica"/>
          <w:sz w:val="22"/>
          <w:szCs w:val="22"/>
        </w:rPr>
        <w:t xml:space="preserve"> their limbs gently circling around the ceiling, high above the Sainsbury Centre's iconic Living Area gallery.</w:t>
      </w:r>
      <w:r w:rsidR="0026613E">
        <w:rPr>
          <w:rFonts w:ascii="Helvetica Neue" w:hAnsi="Helvetica Neue" w:cs="Helvetica Neue"/>
          <w:sz w:val="26"/>
          <w:szCs w:val="26"/>
        </w:rPr>
        <w:t xml:space="preserve"> </w:t>
      </w:r>
    </w:p>
    <w:p w14:paraId="30D9ADFC" w14:textId="5F7D7A3E" w:rsidR="009D2327" w:rsidRPr="00105CB4" w:rsidRDefault="009D2327">
      <w:pPr>
        <w:pStyle w:val="Body"/>
        <w:spacing w:after="0"/>
        <w:rPr>
          <w:rFonts w:ascii="Helvetica" w:eastAsia="Helvetica Neue" w:hAnsi="Helvetica" w:cs="Helvetica"/>
          <w:sz w:val="22"/>
          <w:szCs w:val="22"/>
        </w:rPr>
      </w:pPr>
    </w:p>
    <w:p w14:paraId="3CCBD07D" w14:textId="55103AE9" w:rsidR="0026613E" w:rsidRPr="00105CB4" w:rsidRDefault="00332434" w:rsidP="0026613E">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 xml:space="preserve">Following its radical relaunch in 2023, the Sainsbury Centre became the first museum in the world to formally </w:t>
      </w:r>
      <w:proofErr w:type="spellStart"/>
      <w:r w:rsidRPr="00105CB4">
        <w:rPr>
          <w:rFonts w:ascii="Helvetica" w:hAnsi="Helvetica" w:cs="Helvetica"/>
          <w:sz w:val="22"/>
          <w:szCs w:val="22"/>
          <w:lang w:val="en-US"/>
        </w:rPr>
        <w:t>recognise</w:t>
      </w:r>
      <w:proofErr w:type="spellEnd"/>
      <w:r w:rsidRPr="00105CB4">
        <w:rPr>
          <w:rFonts w:ascii="Helvetica" w:hAnsi="Helvetica" w:cs="Helvetica"/>
          <w:sz w:val="22"/>
          <w:szCs w:val="22"/>
          <w:lang w:val="en-US"/>
        </w:rPr>
        <w:t xml:space="preserve"> the living lifeforce of art, enabling people to build relationships with living art across its dynamic museum landscape. Gander’s </w:t>
      </w:r>
      <w:r w:rsidR="00B81627" w:rsidRPr="00105CB4">
        <w:rPr>
          <w:rFonts w:ascii="Helvetica" w:hAnsi="Helvetica" w:cs="Helvetica"/>
          <w:sz w:val="22"/>
          <w:szCs w:val="22"/>
          <w:lang w:val="en-US"/>
        </w:rPr>
        <w:t xml:space="preserve">installation invites us to </w:t>
      </w:r>
      <w:r w:rsidR="0026613E" w:rsidRPr="00105CB4">
        <w:rPr>
          <w:rFonts w:ascii="Helvetica" w:hAnsi="Helvetica" w:cs="Helvetica"/>
          <w:sz w:val="22"/>
          <w:szCs w:val="22"/>
          <w:lang w:val="en-US"/>
        </w:rPr>
        <w:t xml:space="preserve">think about </w:t>
      </w:r>
      <w:r w:rsidR="0026613E">
        <w:rPr>
          <w:rFonts w:ascii="Helvetica" w:hAnsi="Helvetica" w:cs="Helvetica"/>
          <w:sz w:val="22"/>
          <w:szCs w:val="22"/>
          <w:lang w:val="en-US"/>
        </w:rPr>
        <w:t xml:space="preserve">what makes us human; </w:t>
      </w:r>
      <w:r w:rsidR="0026613E" w:rsidRPr="00105CB4">
        <w:rPr>
          <w:rFonts w:ascii="Helvetica" w:hAnsi="Helvetica" w:cs="Helvetica"/>
          <w:sz w:val="22"/>
          <w:szCs w:val="22"/>
          <w:lang w:val="en-US"/>
        </w:rPr>
        <w:t xml:space="preserve">how we position ourselves in the world, and in turn, how we </w:t>
      </w:r>
      <w:r w:rsidR="0026613E">
        <w:rPr>
          <w:rFonts w:ascii="Helvetica" w:hAnsi="Helvetica" w:cs="Helvetica"/>
          <w:sz w:val="22"/>
          <w:szCs w:val="22"/>
          <w:lang w:val="en-US"/>
        </w:rPr>
        <w:t>see</w:t>
      </w:r>
      <w:r w:rsidR="0026613E" w:rsidRPr="00105CB4">
        <w:rPr>
          <w:rFonts w:ascii="Helvetica" w:hAnsi="Helvetica" w:cs="Helvetica"/>
          <w:sz w:val="22"/>
          <w:szCs w:val="22"/>
          <w:lang w:val="en-US"/>
        </w:rPr>
        <w:t xml:space="preserve"> and study others.</w:t>
      </w:r>
    </w:p>
    <w:p w14:paraId="21F2EB33" w14:textId="77777777" w:rsidR="009D2327" w:rsidRPr="00105CB4" w:rsidRDefault="009D2327">
      <w:pPr>
        <w:pStyle w:val="Body"/>
        <w:spacing w:after="0"/>
        <w:rPr>
          <w:rFonts w:ascii="Helvetica" w:eastAsia="Helvetica Neue" w:hAnsi="Helvetica" w:cs="Helvetica"/>
          <w:sz w:val="22"/>
          <w:szCs w:val="22"/>
        </w:rPr>
      </w:pPr>
    </w:p>
    <w:p w14:paraId="65669DBA" w14:textId="23D1ED01" w:rsidR="009D2327" w:rsidRPr="00105CB4" w:rsidRDefault="00332434">
      <w:pPr>
        <w:pStyle w:val="Body"/>
        <w:spacing w:after="0"/>
        <w:rPr>
          <w:rFonts w:ascii="Helvetica" w:hAnsi="Helvetica" w:cs="Helvetica"/>
          <w:sz w:val="22"/>
          <w:szCs w:val="22"/>
          <w:lang w:val="en-US"/>
        </w:rPr>
      </w:pPr>
      <w:proofErr w:type="spellStart"/>
      <w:r w:rsidRPr="00105CB4">
        <w:rPr>
          <w:rFonts w:ascii="Helvetica" w:hAnsi="Helvetica" w:cs="Helvetica"/>
          <w:i/>
          <w:iCs/>
          <w:sz w:val="22"/>
          <w:szCs w:val="22"/>
          <w:lang w:val="en-US"/>
        </w:rPr>
        <w:t>Ms</w:t>
      </w:r>
      <w:proofErr w:type="spellEnd"/>
      <w:r w:rsidRPr="00105CB4">
        <w:rPr>
          <w:rFonts w:ascii="Helvetica" w:hAnsi="Helvetica" w:cs="Helvetica"/>
          <w:i/>
          <w:iCs/>
          <w:sz w:val="22"/>
          <w:szCs w:val="22"/>
          <w:lang w:val="en-US"/>
        </w:rPr>
        <w:t xml:space="preserve"> Modern Classical Conceptualist, or Their Shadows Obscured (Dramaturgical framework for structure and stability) </w:t>
      </w:r>
      <w:r w:rsidRPr="00105CB4">
        <w:rPr>
          <w:rFonts w:ascii="Helvetica" w:hAnsi="Helvetica" w:cs="Helvetica"/>
          <w:sz w:val="22"/>
          <w:szCs w:val="22"/>
          <w:lang w:val="en-US"/>
        </w:rPr>
        <w:t>is a</w:t>
      </w:r>
      <w:r w:rsidRPr="00105CB4">
        <w:rPr>
          <w:rFonts w:ascii="Helvetica" w:hAnsi="Helvetica" w:cs="Helvetica"/>
          <w:i/>
          <w:iCs/>
          <w:sz w:val="22"/>
          <w:szCs w:val="22"/>
        </w:rPr>
        <w:t xml:space="preserve"> </w:t>
      </w:r>
      <w:r w:rsidRPr="00105CB4">
        <w:rPr>
          <w:rFonts w:ascii="Helvetica" w:hAnsi="Helvetica" w:cs="Helvetica"/>
          <w:sz w:val="22"/>
          <w:szCs w:val="22"/>
          <w:lang w:val="en-US"/>
        </w:rPr>
        <w:t xml:space="preserve">life-size figure, upscaled from an animator’s moveable desktop armature – a highly engineered manmade construction, developed with the </w:t>
      </w:r>
      <w:r w:rsidRPr="00105CB4">
        <w:rPr>
          <w:rFonts w:ascii="Helvetica" w:hAnsi="Helvetica" w:cs="Helvetica"/>
          <w:sz w:val="22"/>
          <w:szCs w:val="22"/>
          <w:lang w:val="en-US"/>
        </w:rPr>
        <w:lastRenderedPageBreak/>
        <w:t>objectives of structure, stability and skeletal articulation</w:t>
      </w:r>
      <w:r w:rsidR="00A13B19">
        <w:rPr>
          <w:rFonts w:ascii="Helvetica" w:hAnsi="Helvetica" w:cs="Helvetica"/>
          <w:sz w:val="22"/>
          <w:szCs w:val="22"/>
          <w:lang w:val="en-US"/>
        </w:rPr>
        <w:t xml:space="preserve"> </w:t>
      </w:r>
      <w:r w:rsidR="005118F0" w:rsidRPr="00105CB4">
        <w:rPr>
          <w:rFonts w:ascii="Helvetica" w:hAnsi="Helvetica" w:cs="Helvetica"/>
          <w:sz w:val="22"/>
          <w:szCs w:val="22"/>
          <w:lang w:val="en-US"/>
        </w:rPr>
        <w:t>–</w:t>
      </w:r>
      <w:r w:rsidRPr="00105CB4">
        <w:rPr>
          <w:rFonts w:ascii="Helvetica" w:hAnsi="Helvetica" w:cs="Helvetica"/>
          <w:sz w:val="22"/>
          <w:szCs w:val="22"/>
          <w:lang w:val="en-US"/>
        </w:rPr>
        <w:t xml:space="preserve"> which stands looking up towards an abstract mobile, constructed from the same components as themselves, and suspended from the ceiling. Devoid of distraction, </w:t>
      </w:r>
      <w:r w:rsidR="00E95E00" w:rsidRPr="00105CB4">
        <w:rPr>
          <w:rFonts w:ascii="Helvetica" w:hAnsi="Helvetica" w:cs="Helvetica"/>
          <w:sz w:val="22"/>
          <w:szCs w:val="22"/>
          <w:lang w:val="en-US"/>
        </w:rPr>
        <w:t>the armat</w:t>
      </w:r>
      <w:r w:rsidR="00551986" w:rsidRPr="00105CB4">
        <w:rPr>
          <w:rFonts w:ascii="Helvetica" w:hAnsi="Helvetica" w:cs="Helvetica"/>
          <w:sz w:val="22"/>
          <w:szCs w:val="22"/>
          <w:lang w:val="en-US"/>
        </w:rPr>
        <w:t>ure</w:t>
      </w:r>
      <w:r w:rsidRPr="00105CB4">
        <w:rPr>
          <w:rFonts w:ascii="Helvetica" w:hAnsi="Helvetica" w:cs="Helvetica"/>
          <w:sz w:val="22"/>
          <w:szCs w:val="22"/>
          <w:lang w:val="en-US"/>
        </w:rPr>
        <w:t xml:space="preserve"> enables us to investigate singular emotions and positions of power, individually, one at a time. </w:t>
      </w:r>
    </w:p>
    <w:p w14:paraId="42A13353" w14:textId="5596BE37" w:rsidR="00340E2D" w:rsidRDefault="00340E2D">
      <w:pPr>
        <w:pStyle w:val="Body"/>
        <w:spacing w:after="0"/>
        <w:rPr>
          <w:rFonts w:ascii="Helvetica" w:hAnsi="Helvetica" w:cs="Helvetica"/>
          <w:sz w:val="22"/>
          <w:szCs w:val="22"/>
          <w:lang w:val="en-US"/>
        </w:rPr>
      </w:pPr>
    </w:p>
    <w:p w14:paraId="10D53952" w14:textId="77777777" w:rsidR="00BF53EB" w:rsidRDefault="00340E2D" w:rsidP="00BF53EB">
      <w:pPr>
        <w:pStyle w:val="Body"/>
        <w:rPr>
          <w:rFonts w:ascii="Helvetica" w:hAnsi="Helvetica" w:cs="Helvetica"/>
          <w:sz w:val="22"/>
          <w:szCs w:val="22"/>
        </w:rPr>
      </w:pPr>
      <w:r w:rsidRPr="00340E2D">
        <w:rPr>
          <w:rFonts w:ascii="Helvetica" w:hAnsi="Helvetica" w:cs="Helvetica"/>
          <w:sz w:val="22"/>
          <w:szCs w:val="22"/>
        </w:rPr>
        <w:t>Jago Cooper, Director of the Sainsbury Centre, said: “What gives us our existence? This is the question that swirls around when you stand within the conversation of this art installation. If you quickly glance the right way, you might even glimpse the answer.” </w:t>
      </w:r>
    </w:p>
    <w:p w14:paraId="545CB3AC" w14:textId="77777777" w:rsidR="00BF53EB" w:rsidRDefault="00BF53EB" w:rsidP="00BF53EB">
      <w:pPr>
        <w:pStyle w:val="Body"/>
        <w:rPr>
          <w:rFonts w:ascii="Helvetica" w:hAnsi="Helvetica" w:cs="Helvetica"/>
          <w:sz w:val="22"/>
          <w:szCs w:val="22"/>
        </w:rPr>
      </w:pPr>
    </w:p>
    <w:p w14:paraId="0C1C2B2B" w14:textId="5F04C093" w:rsidR="009D2327" w:rsidRPr="00BF53EB" w:rsidRDefault="0000031B" w:rsidP="00BF53EB">
      <w:pPr>
        <w:pStyle w:val="Body"/>
        <w:rPr>
          <w:rFonts w:ascii="Helvetica" w:hAnsi="Helvetica" w:cs="Helvetica"/>
          <w:sz w:val="22"/>
          <w:szCs w:val="22"/>
        </w:rPr>
      </w:pPr>
      <w:r w:rsidRPr="00105CB4">
        <w:rPr>
          <w:rFonts w:ascii="Helvetica" w:hAnsi="Helvetica" w:cs="Helvetica"/>
          <w:sz w:val="22"/>
          <w:szCs w:val="22"/>
          <w:lang w:val="en-US"/>
        </w:rPr>
        <w:t xml:space="preserve">Ryan </w:t>
      </w:r>
      <w:r w:rsidR="00B81627" w:rsidRPr="00105CB4">
        <w:rPr>
          <w:rFonts w:ascii="Helvetica" w:hAnsi="Helvetica" w:cs="Helvetica"/>
          <w:sz w:val="22"/>
          <w:szCs w:val="22"/>
          <w:lang w:val="en-US"/>
        </w:rPr>
        <w:t xml:space="preserve">Gander works across sculpture, film, installation, and performance; and his work is often reminiscent of a puzzle, a network with multiple connections, the fragments of a story, or a huge set of hidden clues to be deciphered. This new work explores the artist’s reflections on qualities like empathy and humility in which, in his own words, he contrasts strength and power as opposing states. These tensions are central to the generic, and non-specific form of Gander’s work – which is itself extremely </w:t>
      </w:r>
      <w:proofErr w:type="spellStart"/>
      <w:r w:rsidR="00B81627" w:rsidRPr="00105CB4">
        <w:rPr>
          <w:rFonts w:ascii="Helvetica" w:hAnsi="Helvetica" w:cs="Helvetica"/>
          <w:sz w:val="22"/>
          <w:szCs w:val="22"/>
          <w:lang w:val="en-US"/>
        </w:rPr>
        <w:t>politicised</w:t>
      </w:r>
      <w:proofErr w:type="spellEnd"/>
      <w:r w:rsidR="00B81627" w:rsidRPr="00105CB4">
        <w:rPr>
          <w:rFonts w:ascii="Helvetica" w:hAnsi="Helvetica" w:cs="Helvetica"/>
          <w:sz w:val="22"/>
          <w:szCs w:val="22"/>
          <w:lang w:val="en-US"/>
        </w:rPr>
        <w:t xml:space="preserve">, though “without political motivation” </w:t>
      </w:r>
      <w:r w:rsidR="005118F0" w:rsidRPr="00105CB4">
        <w:rPr>
          <w:rFonts w:ascii="Helvetica" w:hAnsi="Helvetica" w:cs="Helvetica"/>
          <w:sz w:val="22"/>
          <w:szCs w:val="22"/>
          <w:lang w:val="en-US"/>
        </w:rPr>
        <w:t xml:space="preserve">– </w:t>
      </w:r>
      <w:r w:rsidR="00B81627" w:rsidRPr="00105CB4">
        <w:rPr>
          <w:rFonts w:ascii="Helvetica" w:hAnsi="Helvetica" w:cs="Helvetica"/>
          <w:sz w:val="22"/>
          <w:szCs w:val="22"/>
          <w:lang w:val="en-US"/>
        </w:rPr>
        <w:t xml:space="preserve">commenting on the nature of power, without that power being for any given position. The armature person becomes a finely adjustable milieu which invites the viewer’s projections, and reflects their strengths, and weaknesses, as well as morality, humility and empathy. </w:t>
      </w:r>
    </w:p>
    <w:p w14:paraId="2FB0B50A" w14:textId="3881C943" w:rsidR="009D2327" w:rsidRPr="00105CB4" w:rsidRDefault="009D2327">
      <w:pPr>
        <w:pStyle w:val="Body"/>
        <w:spacing w:after="0"/>
        <w:rPr>
          <w:rFonts w:ascii="Helvetica" w:eastAsia="Helvetica Neue" w:hAnsi="Helvetica" w:cs="Helvetica"/>
          <w:sz w:val="22"/>
          <w:szCs w:val="22"/>
        </w:rPr>
      </w:pPr>
    </w:p>
    <w:p w14:paraId="291DFEC0" w14:textId="3704CC30"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Critical references</w:t>
      </w:r>
      <w:r w:rsidR="00B81627" w:rsidRPr="00105CB4">
        <w:rPr>
          <w:rFonts w:ascii="Helvetica" w:hAnsi="Helvetica" w:cs="Helvetica"/>
          <w:sz w:val="22"/>
          <w:szCs w:val="22"/>
          <w:lang w:val="en-US"/>
        </w:rPr>
        <w:t xml:space="preserve"> acknowledged by Gander in the genesis of the work</w:t>
      </w:r>
      <w:r w:rsidRPr="00105CB4">
        <w:rPr>
          <w:rFonts w:ascii="Helvetica" w:hAnsi="Helvetica" w:cs="Helvetica"/>
          <w:sz w:val="22"/>
          <w:szCs w:val="22"/>
          <w:lang w:val="en-US"/>
        </w:rPr>
        <w:t xml:space="preserve"> include Erving Goffman</w:t>
      </w:r>
      <w:r w:rsidR="00B81627" w:rsidRPr="00105CB4">
        <w:rPr>
          <w:rFonts w:ascii="Helvetica" w:hAnsi="Helvetica" w:cs="Helvetica"/>
          <w:sz w:val="22"/>
          <w:szCs w:val="22"/>
          <w:lang w:val="en-US"/>
        </w:rPr>
        <w:t>’s</w:t>
      </w:r>
      <w:r w:rsidRPr="00105CB4">
        <w:rPr>
          <w:rFonts w:ascii="Helvetica" w:hAnsi="Helvetica" w:cs="Helvetica"/>
          <w:sz w:val="22"/>
          <w:szCs w:val="22"/>
          <w:lang w:val="en-US"/>
        </w:rPr>
        <w:t xml:space="preserve"> in </w:t>
      </w:r>
      <w:r w:rsidRPr="00105CB4">
        <w:rPr>
          <w:rFonts w:ascii="Helvetica" w:hAnsi="Helvetica" w:cs="Helvetica"/>
          <w:i/>
          <w:iCs/>
          <w:sz w:val="22"/>
          <w:szCs w:val="22"/>
          <w:lang w:val="en-US"/>
        </w:rPr>
        <w:t xml:space="preserve">The Presentation of Self in Everyday Life </w:t>
      </w:r>
      <w:r w:rsidRPr="00105CB4">
        <w:rPr>
          <w:rFonts w:ascii="Helvetica" w:hAnsi="Helvetica" w:cs="Helvetica"/>
          <w:sz w:val="22"/>
          <w:szCs w:val="22"/>
          <w:lang w:val="en-US"/>
        </w:rPr>
        <w:t xml:space="preserve">(1956), where dramaturgical analysis is defined as the study of social interaction in theatrical performance. Positioned in the Sainsbury Centre’s </w:t>
      </w:r>
      <w:r w:rsidR="00B81627" w:rsidRPr="00105CB4">
        <w:rPr>
          <w:rFonts w:ascii="Helvetica" w:hAnsi="Helvetica" w:cs="Helvetica"/>
          <w:sz w:val="22"/>
          <w:szCs w:val="22"/>
          <w:lang w:val="en-US"/>
        </w:rPr>
        <w:t>Living Area</w:t>
      </w:r>
      <w:r w:rsidRPr="00105CB4">
        <w:rPr>
          <w:rFonts w:ascii="Helvetica" w:hAnsi="Helvetica" w:cs="Helvetica"/>
          <w:sz w:val="22"/>
          <w:szCs w:val="22"/>
          <w:lang w:val="en-US"/>
        </w:rPr>
        <w:t xml:space="preserve">, the figure is reminiscent of a person waiting in a public place alone – evoking familiar, even universal feelings on the performative nature of living, and the experience of being observed. For Gander, there are always multiple realities, and variations on projections of the self. Beyond the multiplicity of individuals in the world, there are many more still when the individual interpretations of others are accounted for. </w:t>
      </w:r>
    </w:p>
    <w:p w14:paraId="7EC2D57A" w14:textId="77777777" w:rsidR="009D2327" w:rsidRPr="00105CB4" w:rsidRDefault="009D2327">
      <w:pPr>
        <w:pStyle w:val="Body"/>
        <w:spacing w:after="0"/>
        <w:rPr>
          <w:rFonts w:ascii="Helvetica" w:eastAsia="Helvetica Neue" w:hAnsi="Helvetica" w:cs="Helvetica"/>
          <w:sz w:val="22"/>
          <w:szCs w:val="22"/>
        </w:rPr>
      </w:pPr>
    </w:p>
    <w:p w14:paraId="13849F56" w14:textId="0777E734"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In turn, the armature person takes a solipsistic metaphysical position, embracing the idea that a common world and other minds do not exist – only individuals, functionally living in a dream of their own construction. In Gander’s work, examination of the complexities of physical human action and interaction, as in sociology and anthropology, is compared to the study of visual language and semiotics – seeking a codification of non-verbal communication.</w:t>
      </w:r>
    </w:p>
    <w:p w14:paraId="7B54F48F" w14:textId="77777777" w:rsidR="00B43C5A" w:rsidRDefault="00B43C5A">
      <w:pPr>
        <w:pStyle w:val="Body"/>
        <w:spacing w:after="0"/>
        <w:rPr>
          <w:rFonts w:ascii="Helvetica" w:hAnsi="Helvetica" w:cs="Helvetica"/>
          <w:b/>
          <w:bCs/>
          <w:sz w:val="22"/>
          <w:szCs w:val="22"/>
          <w:u w:val="single"/>
          <w:lang w:val="en-US"/>
        </w:rPr>
      </w:pPr>
    </w:p>
    <w:p w14:paraId="29E05506" w14:textId="77777777" w:rsidR="00B43C5A" w:rsidRDefault="00B43C5A">
      <w:pPr>
        <w:pStyle w:val="Body"/>
        <w:spacing w:after="0"/>
        <w:rPr>
          <w:rFonts w:ascii="Helvetica" w:hAnsi="Helvetica" w:cs="Helvetica"/>
          <w:b/>
          <w:bCs/>
          <w:sz w:val="22"/>
          <w:szCs w:val="22"/>
          <w:u w:val="single"/>
          <w:lang w:val="en-US"/>
        </w:rPr>
      </w:pPr>
    </w:p>
    <w:p w14:paraId="0B630989" w14:textId="0536FEF9" w:rsidR="009D2327" w:rsidRPr="00105CB4" w:rsidRDefault="00332434">
      <w:pPr>
        <w:pStyle w:val="Body"/>
        <w:spacing w:after="0"/>
        <w:rPr>
          <w:rFonts w:ascii="Helvetica" w:eastAsia="Helvetica Neue" w:hAnsi="Helvetica" w:cs="Helvetica"/>
          <w:b/>
          <w:bCs/>
          <w:sz w:val="22"/>
          <w:szCs w:val="22"/>
          <w:u w:val="single"/>
        </w:rPr>
      </w:pPr>
      <w:r w:rsidRPr="00105CB4">
        <w:rPr>
          <w:rFonts w:ascii="Helvetica" w:hAnsi="Helvetica" w:cs="Helvetica"/>
          <w:b/>
          <w:bCs/>
          <w:sz w:val="22"/>
          <w:szCs w:val="22"/>
          <w:u w:val="single"/>
          <w:lang w:val="en-US"/>
        </w:rPr>
        <w:t>NOTES TO EDITORS</w:t>
      </w:r>
    </w:p>
    <w:p w14:paraId="7171851D" w14:textId="77777777" w:rsidR="009D2327" w:rsidRPr="00105CB4" w:rsidRDefault="009D2327">
      <w:pPr>
        <w:pStyle w:val="Body"/>
        <w:spacing w:after="0"/>
        <w:rPr>
          <w:rFonts w:ascii="Helvetica" w:eastAsia="Helvetica Neue" w:hAnsi="Helvetica" w:cs="Helvetica"/>
          <w:b/>
          <w:bCs/>
          <w:sz w:val="22"/>
          <w:szCs w:val="22"/>
        </w:rPr>
      </w:pPr>
    </w:p>
    <w:p w14:paraId="2B0C9A27" w14:textId="101843FC" w:rsidR="009D2327" w:rsidRPr="00105CB4" w:rsidRDefault="00332434">
      <w:pPr>
        <w:pStyle w:val="Body"/>
        <w:spacing w:after="0"/>
        <w:rPr>
          <w:rFonts w:ascii="Helvetica" w:eastAsia="Helvetica Neue" w:hAnsi="Helvetica" w:cs="Helvetica"/>
          <w:b/>
          <w:bCs/>
          <w:sz w:val="22"/>
          <w:szCs w:val="22"/>
        </w:rPr>
      </w:pPr>
      <w:r w:rsidRPr="00105CB4">
        <w:rPr>
          <w:rFonts w:ascii="Helvetica" w:hAnsi="Helvetica" w:cs="Helvetica"/>
          <w:b/>
          <w:bCs/>
          <w:sz w:val="22"/>
          <w:szCs w:val="22"/>
          <w:lang w:val="en-US"/>
        </w:rPr>
        <w:t>For more information</w:t>
      </w:r>
      <w:r w:rsidR="00E75731">
        <w:rPr>
          <w:rFonts w:ascii="Helvetica" w:hAnsi="Helvetica" w:cs="Helvetica"/>
          <w:b/>
          <w:bCs/>
          <w:sz w:val="22"/>
          <w:szCs w:val="22"/>
          <w:lang w:val="en-US"/>
        </w:rPr>
        <w:t xml:space="preserve"> and </w:t>
      </w:r>
      <w:r w:rsidRPr="00105CB4">
        <w:rPr>
          <w:rFonts w:ascii="Helvetica" w:hAnsi="Helvetica" w:cs="Helvetica"/>
          <w:b/>
          <w:bCs/>
          <w:sz w:val="22"/>
          <w:szCs w:val="22"/>
          <w:lang w:val="en-US"/>
        </w:rPr>
        <w:t>interview</w:t>
      </w:r>
      <w:r w:rsidR="00E75731">
        <w:rPr>
          <w:rFonts w:ascii="Helvetica" w:hAnsi="Helvetica" w:cs="Helvetica"/>
          <w:b/>
          <w:bCs/>
          <w:sz w:val="22"/>
          <w:szCs w:val="22"/>
          <w:lang w:val="en-US"/>
        </w:rPr>
        <w:t>s</w:t>
      </w:r>
      <w:r w:rsidRPr="00105CB4">
        <w:rPr>
          <w:rFonts w:ascii="Helvetica" w:hAnsi="Helvetica" w:cs="Helvetica"/>
          <w:b/>
          <w:bCs/>
          <w:sz w:val="22"/>
          <w:szCs w:val="22"/>
          <w:lang w:val="en-US"/>
        </w:rPr>
        <w:t>:</w:t>
      </w:r>
    </w:p>
    <w:p w14:paraId="62AEC5D2" w14:textId="77777777" w:rsidR="00363FD1" w:rsidRPr="00595CED" w:rsidRDefault="00363FD1" w:rsidP="00363FD1">
      <w:pPr>
        <w:spacing w:line="276" w:lineRule="auto"/>
        <w:rPr>
          <w:rFonts w:ascii="Helvetica" w:eastAsia="Helvetica Neue" w:hAnsi="Helvetica" w:cs="Helvetica Neue"/>
          <w:bCs/>
          <w:sz w:val="22"/>
          <w:szCs w:val="22"/>
        </w:rPr>
      </w:pPr>
      <w:r w:rsidRPr="00595CED">
        <w:rPr>
          <w:rFonts w:ascii="Helvetica" w:eastAsia="Helvetica Neue" w:hAnsi="Helvetica" w:cs="Helvetica Neue"/>
          <w:bCs/>
          <w:sz w:val="22"/>
          <w:szCs w:val="22"/>
        </w:rPr>
        <w:t>Kate Wolstenholme</w:t>
      </w:r>
    </w:p>
    <w:p w14:paraId="65E7EE4A" w14:textId="77777777" w:rsidR="00363FD1" w:rsidRPr="00595CED" w:rsidRDefault="00363FD1" w:rsidP="00363FD1">
      <w:pPr>
        <w:spacing w:line="276" w:lineRule="auto"/>
        <w:rPr>
          <w:rFonts w:ascii="Helvetica" w:eastAsia="Helvetica Neue" w:hAnsi="Helvetica" w:cs="Helvetica Neue"/>
          <w:bCs/>
          <w:sz w:val="22"/>
          <w:szCs w:val="22"/>
        </w:rPr>
      </w:pPr>
      <w:r w:rsidRPr="00595CED">
        <w:rPr>
          <w:rFonts w:ascii="Helvetica" w:eastAsia="Helvetica Neue" w:hAnsi="Helvetica" w:cs="Helvetica Neue"/>
          <w:bCs/>
          <w:sz w:val="22"/>
          <w:szCs w:val="22"/>
        </w:rPr>
        <w:t>PR and Media Officer at the Sainsbury Centre</w:t>
      </w:r>
    </w:p>
    <w:p w14:paraId="0DAD8765" w14:textId="77777777" w:rsidR="00363FD1" w:rsidRPr="00595CED" w:rsidRDefault="00363FD1" w:rsidP="00363FD1">
      <w:pPr>
        <w:spacing w:line="276" w:lineRule="auto"/>
        <w:rPr>
          <w:rFonts w:ascii="Helvetica" w:eastAsia="Helvetica Neue" w:hAnsi="Helvetica" w:cs="Helvetica Neue"/>
          <w:bCs/>
          <w:sz w:val="22"/>
          <w:szCs w:val="22"/>
        </w:rPr>
      </w:pPr>
      <w:r w:rsidRPr="00595CED">
        <w:rPr>
          <w:rFonts w:ascii="Helvetica" w:eastAsia="Helvetica Neue" w:hAnsi="Helvetica" w:cs="Helvetica Neue"/>
          <w:bCs/>
          <w:sz w:val="22"/>
          <w:szCs w:val="22"/>
        </w:rPr>
        <w:t>k.wolstenholme@uea.ac.uk</w:t>
      </w:r>
    </w:p>
    <w:p w14:paraId="37E631E2" w14:textId="552FE07E" w:rsidR="009D2327" w:rsidRDefault="00363FD1" w:rsidP="00363FD1">
      <w:pPr>
        <w:pStyle w:val="Body"/>
        <w:spacing w:after="0"/>
        <w:rPr>
          <w:rFonts w:ascii="Helvetica" w:hAnsi="Helvetica" w:cs="Helvetica"/>
          <w:sz w:val="22"/>
          <w:szCs w:val="22"/>
        </w:rPr>
      </w:pPr>
      <w:r w:rsidRPr="00595CED">
        <w:rPr>
          <w:rFonts w:ascii="Helvetica" w:eastAsia="Helvetica Neue" w:hAnsi="Helvetica" w:cs="Helvetica Neue"/>
          <w:bCs/>
          <w:sz w:val="22"/>
          <w:szCs w:val="22"/>
        </w:rPr>
        <w:t>01603 592470</w:t>
      </w:r>
    </w:p>
    <w:p w14:paraId="06B84984" w14:textId="77777777" w:rsidR="00E75731" w:rsidRDefault="00E75731">
      <w:pPr>
        <w:pStyle w:val="Body"/>
        <w:spacing w:after="0"/>
        <w:rPr>
          <w:rFonts w:ascii="Helvetica" w:hAnsi="Helvetica" w:cs="Helvetica"/>
          <w:sz w:val="22"/>
          <w:szCs w:val="22"/>
        </w:rPr>
      </w:pPr>
    </w:p>
    <w:p w14:paraId="129FFAB3" w14:textId="760FCA26" w:rsidR="00E75731" w:rsidRPr="00DB7658" w:rsidRDefault="00E75731">
      <w:pPr>
        <w:pStyle w:val="Body"/>
        <w:spacing w:after="0"/>
        <w:rPr>
          <w:rStyle w:val="Hyperlink"/>
          <w:rFonts w:ascii="Helvetica" w:eastAsia="Helvetica Neue" w:hAnsi="Helvetica" w:cs="Helvetica"/>
          <w:b/>
          <w:bCs/>
          <w:color w:val="FF0000"/>
          <w:sz w:val="22"/>
          <w:szCs w:val="22"/>
        </w:rPr>
      </w:pPr>
      <w:r w:rsidRPr="00DB7658">
        <w:rPr>
          <w:rFonts w:ascii="Helvetica" w:hAnsi="Helvetica" w:cs="Helvetica"/>
          <w:b/>
          <w:bCs/>
          <w:color w:val="FF0000"/>
          <w:sz w:val="22"/>
          <w:szCs w:val="22"/>
        </w:rPr>
        <w:fldChar w:fldCharType="begin"/>
      </w:r>
      <w:r w:rsidRPr="00DB7658">
        <w:rPr>
          <w:rFonts w:ascii="Helvetica" w:hAnsi="Helvetica" w:cs="Helvetica"/>
          <w:b/>
          <w:bCs/>
          <w:color w:val="FF0000"/>
          <w:sz w:val="22"/>
          <w:szCs w:val="22"/>
        </w:rPr>
        <w:instrText>HYPERLINK "https://www.dropbox.com/scl/fo/dbh05k46nfan68l7rma4u/AGA00-Qws87EwHvlrM_tcyw?rlkey=xbz4e28gcjxo3zuo0307xldwh&amp;st=qikxv6id&amp;dl=0"</w:instrText>
      </w:r>
      <w:r w:rsidRPr="00DB7658">
        <w:rPr>
          <w:rFonts w:ascii="Helvetica" w:hAnsi="Helvetica" w:cs="Helvetica"/>
          <w:b/>
          <w:bCs/>
          <w:color w:val="FF0000"/>
          <w:sz w:val="22"/>
          <w:szCs w:val="22"/>
        </w:rPr>
      </w:r>
      <w:r w:rsidRPr="00DB7658">
        <w:rPr>
          <w:rFonts w:ascii="Helvetica" w:hAnsi="Helvetica" w:cs="Helvetica"/>
          <w:b/>
          <w:bCs/>
          <w:color w:val="FF0000"/>
          <w:sz w:val="22"/>
          <w:szCs w:val="22"/>
        </w:rPr>
        <w:fldChar w:fldCharType="separate"/>
      </w:r>
      <w:r w:rsidRPr="00DB7658">
        <w:rPr>
          <w:rStyle w:val="Hyperlink"/>
          <w:rFonts w:ascii="Helvetica" w:hAnsi="Helvetica" w:cs="Helvetica"/>
          <w:b/>
          <w:bCs/>
          <w:color w:val="FF0000"/>
          <w:sz w:val="22"/>
          <w:szCs w:val="22"/>
        </w:rPr>
        <w:t>VIEW THE IMAGE PRESS</w:t>
      </w:r>
      <w:r w:rsidRPr="00DB7658">
        <w:rPr>
          <w:rStyle w:val="Hyperlink"/>
          <w:rFonts w:ascii="Helvetica" w:hAnsi="Helvetica" w:cs="Helvetica"/>
          <w:b/>
          <w:bCs/>
          <w:color w:val="FF0000"/>
          <w:sz w:val="22"/>
          <w:szCs w:val="22"/>
        </w:rPr>
        <w:t xml:space="preserve"> </w:t>
      </w:r>
      <w:r w:rsidRPr="00DB7658">
        <w:rPr>
          <w:rStyle w:val="Hyperlink"/>
          <w:rFonts w:ascii="Helvetica" w:hAnsi="Helvetica" w:cs="Helvetica"/>
          <w:b/>
          <w:bCs/>
          <w:color w:val="FF0000"/>
          <w:sz w:val="22"/>
          <w:szCs w:val="22"/>
        </w:rPr>
        <w:t xml:space="preserve">PACK HERE </w:t>
      </w:r>
    </w:p>
    <w:p w14:paraId="15147402" w14:textId="56914A57" w:rsidR="009D2327" w:rsidRPr="00105CB4" w:rsidRDefault="00E75731">
      <w:pPr>
        <w:pStyle w:val="Body"/>
        <w:spacing w:after="0"/>
        <w:rPr>
          <w:rFonts w:ascii="Helvetica" w:eastAsia="Helvetica Neue" w:hAnsi="Helvetica" w:cs="Helvetica"/>
          <w:sz w:val="22"/>
          <w:szCs w:val="22"/>
        </w:rPr>
      </w:pPr>
      <w:r w:rsidRPr="00DB7658">
        <w:rPr>
          <w:rFonts w:ascii="Helvetica" w:hAnsi="Helvetica" w:cs="Helvetica"/>
          <w:b/>
          <w:bCs/>
          <w:color w:val="FF0000"/>
          <w:sz w:val="22"/>
          <w:szCs w:val="22"/>
        </w:rPr>
        <w:fldChar w:fldCharType="end"/>
      </w:r>
    </w:p>
    <w:p w14:paraId="3DDDD800" w14:textId="77777777" w:rsidR="00E75731" w:rsidRDefault="00E75731">
      <w:pPr>
        <w:pStyle w:val="Body"/>
        <w:spacing w:after="0"/>
        <w:rPr>
          <w:rFonts w:ascii="Helvetica" w:hAnsi="Helvetica" w:cs="Helvetica"/>
          <w:sz w:val="22"/>
          <w:szCs w:val="22"/>
        </w:rPr>
      </w:pPr>
      <w:r w:rsidRPr="00E75731">
        <w:rPr>
          <w:rFonts w:ascii="Helvetica" w:hAnsi="Helvetica" w:cs="Helvetica"/>
          <w:sz w:val="22"/>
          <w:szCs w:val="22"/>
        </w:rPr>
        <w:lastRenderedPageBreak/>
        <w:t xml:space="preserve">Ryan Gander, </w:t>
      </w:r>
      <w:r w:rsidRPr="00E75731">
        <w:rPr>
          <w:rFonts w:ascii="Helvetica" w:hAnsi="Helvetica" w:cs="Helvetica"/>
          <w:i/>
          <w:iCs/>
          <w:sz w:val="22"/>
          <w:szCs w:val="22"/>
        </w:rPr>
        <w:t>Ms Modern Classical Conceptualist, or Their Shadows Obscured (Dramaturgical framework for structure and stability)</w:t>
      </w:r>
      <w:r w:rsidRPr="00E75731">
        <w:rPr>
          <w:rFonts w:ascii="Helvetica" w:hAnsi="Helvetica" w:cs="Helvetica"/>
          <w:sz w:val="22"/>
          <w:szCs w:val="22"/>
        </w:rPr>
        <w:t>, 2025, stainless steel, brass, aluminium, plastic, rotating motor (4620 x 5880 x 3325 mm). Commissioned for Sainsbury Centre, 2025.</w:t>
      </w:r>
    </w:p>
    <w:p w14:paraId="500F3421" w14:textId="77777777" w:rsidR="00363FD1" w:rsidRDefault="00363FD1">
      <w:pPr>
        <w:pStyle w:val="Body"/>
        <w:spacing w:after="0"/>
        <w:rPr>
          <w:rFonts w:ascii="Helvetica" w:hAnsi="Helvetica" w:cs="Helvetica"/>
          <w:sz w:val="22"/>
          <w:szCs w:val="22"/>
          <w:lang w:val="en-US"/>
        </w:rPr>
      </w:pPr>
    </w:p>
    <w:p w14:paraId="13BC5FCF" w14:textId="4EACA3A8" w:rsidR="009D2327" w:rsidRPr="00105CB4" w:rsidRDefault="004821FE">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 xml:space="preserve">Arriving </w:t>
      </w:r>
      <w:r w:rsidR="00332434" w:rsidRPr="00105CB4">
        <w:rPr>
          <w:rFonts w:ascii="Helvetica" w:hAnsi="Helvetica" w:cs="Helvetica"/>
          <w:sz w:val="22"/>
          <w:szCs w:val="22"/>
          <w:lang w:val="en-US"/>
        </w:rPr>
        <w:t>25 July 2025</w:t>
      </w:r>
    </w:p>
    <w:p w14:paraId="6327DFD1" w14:textId="77777777" w:rsidR="00275C42" w:rsidRDefault="00332434">
      <w:pPr>
        <w:pStyle w:val="Body"/>
        <w:spacing w:after="0"/>
        <w:rPr>
          <w:rFonts w:ascii="Helvetica" w:hAnsi="Helvetica" w:cs="Helvetica"/>
          <w:sz w:val="22"/>
          <w:szCs w:val="22"/>
          <w:lang w:val="en-US"/>
        </w:rPr>
      </w:pPr>
      <w:r w:rsidRPr="00105CB4">
        <w:rPr>
          <w:rFonts w:ascii="Helvetica" w:hAnsi="Helvetica" w:cs="Helvetica"/>
          <w:sz w:val="22"/>
          <w:szCs w:val="22"/>
          <w:lang w:val="en-US"/>
        </w:rPr>
        <w:t xml:space="preserve">Sainsbury Centre, </w:t>
      </w:r>
    </w:p>
    <w:p w14:paraId="3CB44E7C" w14:textId="20511F3B"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University of East Anglia,</w:t>
      </w:r>
    </w:p>
    <w:p w14:paraId="6C33AD0E" w14:textId="77777777"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Norfolk Road,</w:t>
      </w:r>
    </w:p>
    <w:p w14:paraId="1582F344" w14:textId="77777777"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de-DE"/>
        </w:rPr>
        <w:t>Norwich NR4 7TJ</w:t>
      </w:r>
    </w:p>
    <w:p w14:paraId="5BBB30DF" w14:textId="77777777" w:rsidR="009D2327" w:rsidRPr="00105CB4" w:rsidRDefault="009D2327">
      <w:pPr>
        <w:pStyle w:val="Body"/>
        <w:spacing w:after="0"/>
        <w:rPr>
          <w:rFonts w:ascii="Helvetica" w:eastAsia="Helvetica Neue" w:hAnsi="Helvetica" w:cs="Helvetica"/>
          <w:sz w:val="22"/>
          <w:szCs w:val="22"/>
        </w:rPr>
      </w:pPr>
    </w:p>
    <w:p w14:paraId="374ECB8E" w14:textId="77777777"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b/>
          <w:bCs/>
          <w:sz w:val="22"/>
          <w:szCs w:val="22"/>
        </w:rPr>
        <w:t>Ryan Gander</w:t>
      </w:r>
      <w:r w:rsidRPr="00105CB4">
        <w:rPr>
          <w:rFonts w:ascii="Helvetica" w:hAnsi="Helvetica" w:cs="Helvetica"/>
          <w:sz w:val="22"/>
          <w:szCs w:val="22"/>
          <w:lang w:val="en-US"/>
        </w:rPr>
        <w:t xml:space="preserve"> lives and works in Suffolk. He studied at Manchester Metropolitan University, UK, the </w:t>
      </w:r>
      <w:proofErr w:type="spellStart"/>
      <w:r w:rsidRPr="00105CB4">
        <w:rPr>
          <w:rFonts w:ascii="Helvetica" w:hAnsi="Helvetica" w:cs="Helvetica"/>
          <w:sz w:val="22"/>
          <w:szCs w:val="22"/>
          <w:lang w:val="en-US"/>
        </w:rPr>
        <w:t>Rijksakademie</w:t>
      </w:r>
      <w:proofErr w:type="spellEnd"/>
      <w:r w:rsidRPr="00105CB4">
        <w:rPr>
          <w:rFonts w:ascii="Helvetica" w:hAnsi="Helvetica" w:cs="Helvetica"/>
          <w:sz w:val="22"/>
          <w:szCs w:val="22"/>
          <w:lang w:val="en-US"/>
        </w:rPr>
        <w:t xml:space="preserve"> van </w:t>
      </w:r>
      <w:proofErr w:type="spellStart"/>
      <w:r w:rsidRPr="00105CB4">
        <w:rPr>
          <w:rFonts w:ascii="Helvetica" w:hAnsi="Helvetica" w:cs="Helvetica"/>
          <w:sz w:val="22"/>
          <w:szCs w:val="22"/>
          <w:lang w:val="en-US"/>
        </w:rPr>
        <w:t>Beeldende</w:t>
      </w:r>
      <w:proofErr w:type="spellEnd"/>
      <w:r w:rsidRPr="00105CB4">
        <w:rPr>
          <w:rFonts w:ascii="Helvetica" w:hAnsi="Helvetica" w:cs="Helvetica"/>
          <w:sz w:val="22"/>
          <w:szCs w:val="22"/>
          <w:lang w:val="en-US"/>
        </w:rPr>
        <w:t xml:space="preserve"> Kunsten, Amsterdam, NL and the Jan van Eyck Akademie, Maastricht, NL. The artist has been a Professor of Visual Art at the Universities of Huddersfield and Suffolk and holds an honorary Doctor of the Arts at the Manchester Metropolitan University and the University of Suffolk. In 2017 he was awarded an OBE for services to contemporary arts. In 2019 he was awarded the Hodder Fellowship at Princeton University. In 2022, he was made RA for the category of Sculpture. Since 2024, he has held the position of Professor of Perspective at the Royal Academy Schools, London, UK.</w:t>
      </w:r>
    </w:p>
    <w:p w14:paraId="67372CF5" w14:textId="77777777" w:rsidR="00E75731" w:rsidRDefault="00E75731">
      <w:pPr>
        <w:pStyle w:val="Body"/>
        <w:spacing w:after="0"/>
        <w:rPr>
          <w:rFonts w:ascii="Helvetica" w:hAnsi="Helvetica" w:cs="Helvetica"/>
          <w:b/>
          <w:bCs/>
          <w:sz w:val="22"/>
          <w:szCs w:val="22"/>
          <w:lang w:val="en-US"/>
        </w:rPr>
      </w:pPr>
    </w:p>
    <w:p w14:paraId="1422D2E9" w14:textId="2B7FF718" w:rsidR="009D2327" w:rsidRPr="00105CB4" w:rsidRDefault="00332434">
      <w:pPr>
        <w:pStyle w:val="Body"/>
        <w:spacing w:after="0"/>
        <w:rPr>
          <w:rFonts w:ascii="Helvetica" w:eastAsia="Helvetica Neue" w:hAnsi="Helvetica" w:cs="Helvetica"/>
          <w:b/>
          <w:bCs/>
          <w:sz w:val="22"/>
          <w:szCs w:val="22"/>
        </w:rPr>
      </w:pPr>
      <w:r w:rsidRPr="00105CB4">
        <w:rPr>
          <w:rFonts w:ascii="Helvetica" w:hAnsi="Helvetica" w:cs="Helvetica"/>
          <w:b/>
          <w:bCs/>
          <w:sz w:val="22"/>
          <w:szCs w:val="22"/>
          <w:lang w:val="en-US"/>
        </w:rPr>
        <w:t>Opening times</w:t>
      </w:r>
    </w:p>
    <w:p w14:paraId="1702014D" w14:textId="77777777"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Tuesday – Friday 9am-6pm (exhibitions open 9.30am)</w:t>
      </w:r>
    </w:p>
    <w:p w14:paraId="42F8937B" w14:textId="77777777"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Saturday – Sunday 10am-5pm</w:t>
      </w:r>
    </w:p>
    <w:p w14:paraId="553EAB7A" w14:textId="77777777"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Closed Mondays, including bank holidays</w:t>
      </w:r>
    </w:p>
    <w:p w14:paraId="60454055" w14:textId="77777777" w:rsidR="009D2327" w:rsidRPr="00105CB4" w:rsidRDefault="009D2327">
      <w:pPr>
        <w:pStyle w:val="Body"/>
        <w:spacing w:after="0"/>
        <w:rPr>
          <w:rFonts w:ascii="Helvetica" w:eastAsia="Helvetica Neue" w:hAnsi="Helvetica" w:cs="Helvetica"/>
          <w:sz w:val="22"/>
          <w:szCs w:val="22"/>
        </w:rPr>
      </w:pPr>
    </w:p>
    <w:p w14:paraId="5BC1F4FD" w14:textId="77777777" w:rsidR="009D2327" w:rsidRPr="00105CB4" w:rsidRDefault="00332434">
      <w:pPr>
        <w:pStyle w:val="Body"/>
        <w:spacing w:after="0"/>
        <w:rPr>
          <w:rFonts w:ascii="Helvetica" w:eastAsia="Helvetica Neue" w:hAnsi="Helvetica" w:cs="Helvetica"/>
          <w:b/>
          <w:bCs/>
          <w:sz w:val="22"/>
          <w:szCs w:val="22"/>
        </w:rPr>
      </w:pPr>
      <w:r w:rsidRPr="00105CB4">
        <w:rPr>
          <w:rFonts w:ascii="Helvetica" w:hAnsi="Helvetica" w:cs="Helvetica"/>
          <w:b/>
          <w:bCs/>
          <w:sz w:val="22"/>
          <w:szCs w:val="22"/>
          <w:lang w:val="en-US"/>
        </w:rPr>
        <w:t>Entry</w:t>
      </w:r>
    </w:p>
    <w:p w14:paraId="3AE06E45" w14:textId="77777777"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 xml:space="preserve">Tickets operate on a ‘Pay Only If and What You Want’ basis, so you can choose the price from free through to full membership. A Universal Ticket grants access to the permanent collection, Lower and Mezzanine Galleries, and Sculpture Park. </w:t>
      </w:r>
    </w:p>
    <w:p w14:paraId="4EF3172B" w14:textId="77777777" w:rsidR="009D2327" w:rsidRPr="00105CB4" w:rsidRDefault="009D2327">
      <w:pPr>
        <w:pStyle w:val="Body"/>
        <w:spacing w:after="0"/>
        <w:rPr>
          <w:rFonts w:ascii="Helvetica" w:eastAsia="Helvetica Neue" w:hAnsi="Helvetica" w:cs="Helvetica"/>
          <w:b/>
          <w:bCs/>
          <w:sz w:val="22"/>
          <w:szCs w:val="22"/>
        </w:rPr>
      </w:pPr>
    </w:p>
    <w:p w14:paraId="5ECCBF1C" w14:textId="77777777"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b/>
          <w:bCs/>
          <w:sz w:val="22"/>
          <w:szCs w:val="22"/>
          <w:lang w:val="en-US"/>
        </w:rPr>
        <w:t>The Sainsbury Centre</w:t>
      </w:r>
      <w:r w:rsidRPr="00105CB4">
        <w:rPr>
          <w:rFonts w:ascii="Helvetica" w:hAnsi="Helvetica" w:cs="Helvetica"/>
          <w:sz w:val="22"/>
          <w:szCs w:val="22"/>
          <w:lang w:val="en-US"/>
        </w:rPr>
        <w:t xml:space="preserve"> is a world-class art museum with a unique perspective on how art can foster cultural dialogue and exchange. Following a radical relaunch in 2023 the Sainsbury Centre is the first museum in the world to formally </w:t>
      </w:r>
      <w:proofErr w:type="spellStart"/>
      <w:r w:rsidRPr="00105CB4">
        <w:rPr>
          <w:rFonts w:ascii="Helvetica" w:hAnsi="Helvetica" w:cs="Helvetica"/>
          <w:sz w:val="22"/>
          <w:szCs w:val="22"/>
          <w:lang w:val="en-US"/>
        </w:rPr>
        <w:t>recognise</w:t>
      </w:r>
      <w:proofErr w:type="spellEnd"/>
      <w:r w:rsidRPr="00105CB4">
        <w:rPr>
          <w:rFonts w:ascii="Helvetica" w:hAnsi="Helvetica" w:cs="Helvetica"/>
          <w:sz w:val="22"/>
          <w:szCs w:val="22"/>
          <w:lang w:val="en-US"/>
        </w:rPr>
        <w:t xml:space="preserve"> the living lifeforce of art, enabling people to build relationships across an arts landscape.</w:t>
      </w:r>
    </w:p>
    <w:p w14:paraId="6FCC83FD" w14:textId="77777777" w:rsidR="009D2327" w:rsidRPr="00105CB4" w:rsidRDefault="009D2327">
      <w:pPr>
        <w:pStyle w:val="Body"/>
        <w:spacing w:after="0"/>
        <w:rPr>
          <w:rFonts w:ascii="Helvetica" w:eastAsia="Helvetica Neue" w:hAnsi="Helvetica" w:cs="Helvetica"/>
          <w:sz w:val="22"/>
          <w:szCs w:val="22"/>
        </w:rPr>
      </w:pPr>
    </w:p>
    <w:p w14:paraId="13F0738E" w14:textId="77777777"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The art of the Sainsbury Centre can help reframe and answer the most important questions people have in their lives. It is not a museum to only learn more about artists, cultures or movements like Francis Bacon, the Tang Dynasty or Modernism, it is a place of experience, where collections are animate, and visitors are emotionally connected.</w:t>
      </w:r>
    </w:p>
    <w:p w14:paraId="0A8DBE9E" w14:textId="77777777" w:rsidR="009D2327" w:rsidRPr="00105CB4" w:rsidRDefault="009D2327">
      <w:pPr>
        <w:pStyle w:val="Body"/>
        <w:spacing w:after="0"/>
        <w:rPr>
          <w:rFonts w:ascii="Helvetica" w:eastAsia="Helvetica Neue" w:hAnsi="Helvetica" w:cs="Helvetica"/>
          <w:sz w:val="22"/>
          <w:szCs w:val="22"/>
        </w:rPr>
      </w:pPr>
    </w:p>
    <w:p w14:paraId="7AD6776E" w14:textId="77777777" w:rsidR="009D2327" w:rsidRPr="00105CB4" w:rsidRDefault="00332434">
      <w:pPr>
        <w:pStyle w:val="Body"/>
        <w:spacing w:after="0"/>
        <w:rPr>
          <w:rFonts w:ascii="Helvetica" w:eastAsia="Helvetica Neue" w:hAnsi="Helvetica" w:cs="Helvetica"/>
          <w:sz w:val="22"/>
          <w:szCs w:val="22"/>
        </w:rPr>
      </w:pPr>
      <w:r w:rsidRPr="00105CB4">
        <w:rPr>
          <w:rFonts w:ascii="Helvetica" w:hAnsi="Helvetica" w:cs="Helvetica"/>
          <w:sz w:val="22"/>
          <w:szCs w:val="22"/>
          <w:lang w:val="en-US"/>
        </w:rPr>
        <w:t>One of the first museums in the world to display art from all around the globe and from all time periods equally and collectively, Sir Robert and Lady Lisa Sainsbury created one of the most sought after yet non-conformist art collections. In 1973 they donated their collection, which transcended traditional barriers between art, architecture, archaeology and anthropology, to the University of East Anglia, and created an entirely new type of museum. Housed in Sir Norman Foster’s revolutionary first ever public building, the space aimed for an interactive relationship between people, object and landscape, where art was placed within an open yet intimate ‘living area’</w:t>
      </w:r>
      <w:r w:rsidRPr="00105CB4">
        <w:rPr>
          <w:rFonts w:ascii="Helvetica" w:hAnsi="Helvetica" w:cs="Helvetica"/>
          <w:sz w:val="22"/>
          <w:szCs w:val="22"/>
        </w:rPr>
        <w:t>.</w:t>
      </w:r>
    </w:p>
    <w:p w14:paraId="66081CA9" w14:textId="77777777" w:rsidR="009D2327" w:rsidRPr="00105CB4" w:rsidRDefault="009D2327">
      <w:pPr>
        <w:pStyle w:val="Body"/>
        <w:spacing w:after="0"/>
        <w:rPr>
          <w:rFonts w:ascii="Helvetica" w:eastAsia="Helvetica Neue" w:hAnsi="Helvetica" w:cs="Helvetica"/>
          <w:sz w:val="22"/>
          <w:szCs w:val="22"/>
        </w:rPr>
      </w:pPr>
    </w:p>
    <w:p w14:paraId="60405AA8" w14:textId="77777777" w:rsidR="009D2327" w:rsidRPr="00105CB4" w:rsidRDefault="00332434">
      <w:pPr>
        <w:pStyle w:val="Body"/>
        <w:spacing w:after="0"/>
        <w:rPr>
          <w:rFonts w:ascii="Helvetica" w:hAnsi="Helvetica" w:cs="Helvetica"/>
        </w:rPr>
      </w:pPr>
      <w:r w:rsidRPr="00105CB4">
        <w:rPr>
          <w:rFonts w:ascii="Helvetica" w:hAnsi="Helvetica" w:cs="Helvetica"/>
          <w:sz w:val="22"/>
          <w:szCs w:val="22"/>
          <w:lang w:val="en-US"/>
        </w:rPr>
        <w:t>Visit www.sainsburycentre.ac.uk and follow @sainsburycentre on Facebook, X, Instagram, TikTok and LinkedIn, as well as @TheSainsburyCentre on YouTube.</w:t>
      </w:r>
    </w:p>
    <w:sectPr w:rsidR="009D2327" w:rsidRPr="00105CB4" w:rsidSect="00EA193F">
      <w:headerReference w:type="default" r:id="rId9"/>
      <w:footerReference w:type="default" r:id="rId10"/>
      <w:pgSz w:w="11900" w:h="16840"/>
      <w:pgMar w:top="1135"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8718" w14:textId="77777777" w:rsidR="00E07628" w:rsidRDefault="00E07628">
      <w:r>
        <w:separator/>
      </w:r>
    </w:p>
  </w:endnote>
  <w:endnote w:type="continuationSeparator" w:id="0">
    <w:p w14:paraId="7ABB57A3" w14:textId="77777777" w:rsidR="00E07628" w:rsidRDefault="00E0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6D40A" w14:textId="77777777" w:rsidR="009D2327" w:rsidRDefault="009D23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ADCE5" w14:textId="77777777" w:rsidR="00E07628" w:rsidRDefault="00E07628">
      <w:r>
        <w:separator/>
      </w:r>
    </w:p>
  </w:footnote>
  <w:footnote w:type="continuationSeparator" w:id="0">
    <w:p w14:paraId="6C31F8EC" w14:textId="77777777" w:rsidR="00E07628" w:rsidRDefault="00E0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E669" w14:textId="77777777" w:rsidR="009D2327" w:rsidRDefault="009D232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27"/>
    <w:rsid w:val="0000031B"/>
    <w:rsid w:val="00070BD3"/>
    <w:rsid w:val="0009778E"/>
    <w:rsid w:val="00105CB4"/>
    <w:rsid w:val="00114DA1"/>
    <w:rsid w:val="0015643A"/>
    <w:rsid w:val="001920EF"/>
    <w:rsid w:val="00197535"/>
    <w:rsid w:val="001A663B"/>
    <w:rsid w:val="00202496"/>
    <w:rsid w:val="00220D42"/>
    <w:rsid w:val="00256A40"/>
    <w:rsid w:val="0026613E"/>
    <w:rsid w:val="00275C42"/>
    <w:rsid w:val="002E2198"/>
    <w:rsid w:val="00310FDE"/>
    <w:rsid w:val="00332434"/>
    <w:rsid w:val="00340E2D"/>
    <w:rsid w:val="00363FD1"/>
    <w:rsid w:val="00473D2B"/>
    <w:rsid w:val="004821FE"/>
    <w:rsid w:val="004A7C5F"/>
    <w:rsid w:val="004E6098"/>
    <w:rsid w:val="005118F0"/>
    <w:rsid w:val="00517133"/>
    <w:rsid w:val="00551986"/>
    <w:rsid w:val="00653920"/>
    <w:rsid w:val="006A0E79"/>
    <w:rsid w:val="006D483F"/>
    <w:rsid w:val="006F793D"/>
    <w:rsid w:val="007E6E65"/>
    <w:rsid w:val="00836E1D"/>
    <w:rsid w:val="008C786E"/>
    <w:rsid w:val="009D2327"/>
    <w:rsid w:val="00A13B19"/>
    <w:rsid w:val="00A50EFB"/>
    <w:rsid w:val="00B43C5A"/>
    <w:rsid w:val="00B81627"/>
    <w:rsid w:val="00BF53EB"/>
    <w:rsid w:val="00C0132F"/>
    <w:rsid w:val="00C2726D"/>
    <w:rsid w:val="00C768C4"/>
    <w:rsid w:val="00CC06FB"/>
    <w:rsid w:val="00CC65B7"/>
    <w:rsid w:val="00CE7676"/>
    <w:rsid w:val="00CF665F"/>
    <w:rsid w:val="00D06C86"/>
    <w:rsid w:val="00D25C6C"/>
    <w:rsid w:val="00D3038D"/>
    <w:rsid w:val="00D41262"/>
    <w:rsid w:val="00D94449"/>
    <w:rsid w:val="00DA0E0A"/>
    <w:rsid w:val="00DB7658"/>
    <w:rsid w:val="00E07628"/>
    <w:rsid w:val="00E12DB7"/>
    <w:rsid w:val="00E75731"/>
    <w:rsid w:val="00E95E00"/>
    <w:rsid w:val="00E977E2"/>
    <w:rsid w:val="00EA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BCC2"/>
  <w15:docId w15:val="{202CC11B-F503-D64E-A3DA-BD324537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8162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F793D"/>
    <w:rPr>
      <w:b/>
      <w:bCs/>
    </w:rPr>
  </w:style>
  <w:style w:type="character" w:customStyle="1" w:styleId="CommentSubjectChar">
    <w:name w:val="Comment Subject Char"/>
    <w:basedOn w:val="CommentTextChar"/>
    <w:link w:val="CommentSubject"/>
    <w:uiPriority w:val="99"/>
    <w:semiHidden/>
    <w:rsid w:val="006F793D"/>
    <w:rPr>
      <w:b/>
      <w:bCs/>
      <w:lang w:val="en-US" w:eastAsia="en-US"/>
    </w:rPr>
  </w:style>
  <w:style w:type="character" w:styleId="UnresolvedMention">
    <w:name w:val="Unresolved Mention"/>
    <w:basedOn w:val="DefaultParagraphFont"/>
    <w:uiPriority w:val="99"/>
    <w:semiHidden/>
    <w:unhideWhenUsed/>
    <w:rsid w:val="00E75731"/>
    <w:rPr>
      <w:color w:val="605E5C"/>
      <w:shd w:val="clear" w:color="auto" w:fill="E1DFDD"/>
    </w:rPr>
  </w:style>
  <w:style w:type="character" w:styleId="FollowedHyperlink">
    <w:name w:val="FollowedHyperlink"/>
    <w:basedOn w:val="DefaultParagraphFont"/>
    <w:uiPriority w:val="99"/>
    <w:semiHidden/>
    <w:unhideWhenUsed/>
    <w:rsid w:val="00E7573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67">
      <w:bodyDiv w:val="1"/>
      <w:marLeft w:val="0"/>
      <w:marRight w:val="0"/>
      <w:marTop w:val="0"/>
      <w:marBottom w:val="0"/>
      <w:divBdr>
        <w:top w:val="none" w:sz="0" w:space="0" w:color="auto"/>
        <w:left w:val="none" w:sz="0" w:space="0" w:color="auto"/>
        <w:bottom w:val="none" w:sz="0" w:space="0" w:color="auto"/>
        <w:right w:val="none" w:sz="0" w:space="0" w:color="auto"/>
      </w:divBdr>
    </w:div>
    <w:div w:id="202719900">
      <w:bodyDiv w:val="1"/>
      <w:marLeft w:val="0"/>
      <w:marRight w:val="0"/>
      <w:marTop w:val="0"/>
      <w:marBottom w:val="0"/>
      <w:divBdr>
        <w:top w:val="none" w:sz="0" w:space="0" w:color="auto"/>
        <w:left w:val="none" w:sz="0" w:space="0" w:color="auto"/>
        <w:bottom w:val="none" w:sz="0" w:space="0" w:color="auto"/>
        <w:right w:val="none" w:sz="0" w:space="0" w:color="auto"/>
      </w:divBdr>
    </w:div>
    <w:div w:id="1079525475">
      <w:bodyDiv w:val="1"/>
      <w:marLeft w:val="0"/>
      <w:marRight w:val="0"/>
      <w:marTop w:val="0"/>
      <w:marBottom w:val="0"/>
      <w:divBdr>
        <w:top w:val="none" w:sz="0" w:space="0" w:color="auto"/>
        <w:left w:val="none" w:sz="0" w:space="0" w:color="auto"/>
        <w:bottom w:val="none" w:sz="0" w:space="0" w:color="auto"/>
        <w:right w:val="none" w:sz="0" w:space="0" w:color="auto"/>
      </w:divBdr>
    </w:div>
    <w:div w:id="203981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905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Wolstenholme (SCVA - Staff)</dc:creator>
  <cp:lastModifiedBy>Kate Wolstenholme (SCVA - Staff)</cp:lastModifiedBy>
  <cp:revision>3</cp:revision>
  <dcterms:created xsi:type="dcterms:W3CDTF">2025-07-17T16:02:00Z</dcterms:created>
  <dcterms:modified xsi:type="dcterms:W3CDTF">2025-07-25T07:50:00Z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-457627972</vt:i4>
  </property>
  <property fmtid="{D5CDD505-2E9C-101B-9397-08002B2CF9AE}" pid="3" name="_NewReviewCycle">
    <vt:lpwstr/>
  </property>
  <property fmtid="{D5CDD505-2E9C-101B-9397-08002B2CF9AE}" pid="4" name="_EmailSubject">
    <vt:lpwstr>Ryan Gander PR</vt:lpwstr>
  </property>
  <property fmtid="{D5CDD505-2E9C-101B-9397-08002B2CF9AE}" pid="5" name="_AuthorEmail">
    <vt:lpwstr>Tania.Moore@uea.ac.uk</vt:lpwstr>
  </property>
  <property fmtid="{D5CDD505-2E9C-101B-9397-08002B2CF9AE}" pid="6" name="_AuthorEmailDisplayName">
    <vt:lpwstr>Tania Moore (SCVA - Staff)</vt:lpwstr>
  </property>
  <property fmtid="{D5CDD505-2E9C-101B-9397-08002B2CF9AE}" pid="7" name="_ReviewingToolsShownOnce">
    <vt:lpwstr/>
  </property>
</Properties>
</file>