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67FB3D" w14:textId="41E8D94C" w:rsidR="001F03DB" w:rsidRPr="008C5479" w:rsidRDefault="008C5479" w:rsidP="008C5479">
      <w:pPr>
        <w:rPr>
          <w:b/>
          <w:bCs/>
          <w:i/>
          <w:iCs/>
        </w:rPr>
      </w:pPr>
      <w:r w:rsidRPr="008C5479">
        <w:rPr>
          <w:b/>
          <w:bCs/>
          <w:i/>
          <w:iCs/>
        </w:rPr>
        <w:t>For Immediate Release</w:t>
      </w:r>
    </w:p>
    <w:p w14:paraId="59AF9017" w14:textId="06C39660" w:rsidR="008C5479" w:rsidRDefault="008C5479" w:rsidP="008C5479">
      <w:pPr>
        <w:rPr>
          <w:b/>
          <w:bCs/>
        </w:rPr>
      </w:pPr>
      <w:r w:rsidRPr="008C5479">
        <w:rPr>
          <w:b/>
          <w:bCs/>
        </w:rPr>
        <w:t xml:space="preserve">Pensthorpe Natural Park to </w:t>
      </w:r>
      <w:r w:rsidR="00F329CC">
        <w:rPr>
          <w:b/>
          <w:bCs/>
        </w:rPr>
        <w:t>Unveil</w:t>
      </w:r>
      <w:r w:rsidRPr="008C5479">
        <w:rPr>
          <w:b/>
          <w:bCs/>
        </w:rPr>
        <w:t xml:space="preserve"> East Anglia’s First Biosonification Garden</w:t>
      </w:r>
      <w:r w:rsidRPr="008C5479">
        <w:br/>
      </w:r>
      <w:r w:rsidRPr="008C5479">
        <w:rPr>
          <w:b/>
          <w:bCs/>
        </w:rPr>
        <w:t>Opening October 25th, 2025</w:t>
      </w:r>
    </w:p>
    <w:p w14:paraId="471B5D9B" w14:textId="3F2BFD9D" w:rsidR="00F40FF8" w:rsidRDefault="00D268F0" w:rsidP="008C5479">
      <w:r w:rsidRPr="00D268F0">
        <w:t>Set in the heart of the Norfolk countryside, Pensthorpe is a vibrant nature reserve and award-winning visitor attraction where wildlife, conservation, and adventure come together.</w:t>
      </w:r>
      <w:r>
        <w:t xml:space="preserve"> The natural park is well </w:t>
      </w:r>
      <w:r w:rsidR="00F40FF8" w:rsidRPr="00F40FF8">
        <w:t xml:space="preserve">known for its award-winning gardens, most notably the Millenium Garden created by Piet </w:t>
      </w:r>
      <w:r w:rsidR="00F40FF8">
        <w:t>O</w:t>
      </w:r>
      <w:r w:rsidR="00F40FF8" w:rsidRPr="00F40FF8">
        <w:t>udolf, which recently celebrated its 25</w:t>
      </w:r>
      <w:r w:rsidR="00F40FF8" w:rsidRPr="00F40FF8">
        <w:rPr>
          <w:vertAlign w:val="superscript"/>
        </w:rPr>
        <w:t>th</w:t>
      </w:r>
      <w:r w:rsidR="00F40FF8" w:rsidRPr="00F40FF8">
        <w:t xml:space="preserve"> year at the nature reserve</w:t>
      </w:r>
      <w:r>
        <w:t>, near Fakenham.</w:t>
      </w:r>
      <w:r w:rsidR="00F40FF8">
        <w:t xml:space="preserve"> </w:t>
      </w:r>
    </w:p>
    <w:p w14:paraId="3F37BA51" w14:textId="682ECE83" w:rsidR="008C5479" w:rsidRPr="008C5479" w:rsidRDefault="00D268F0" w:rsidP="008C5479">
      <w:r w:rsidRPr="00BC15CF">
        <w:rPr>
          <w:b/>
          <w:bCs/>
        </w:rPr>
        <w:t>On October 25</w:t>
      </w:r>
      <w:r w:rsidRPr="00BC15CF">
        <w:rPr>
          <w:b/>
          <w:bCs/>
          <w:vertAlign w:val="superscript"/>
        </w:rPr>
        <w:t>th</w:t>
      </w:r>
      <w:r>
        <w:rPr>
          <w:b/>
          <w:bCs/>
        </w:rPr>
        <w:t xml:space="preserve">, </w:t>
      </w:r>
      <w:r>
        <w:t>the team are</w:t>
      </w:r>
      <w:r w:rsidR="008C5479" w:rsidRPr="008C5479">
        <w:t xml:space="preserve"> set to unveil</w:t>
      </w:r>
      <w:r w:rsidR="00BC15CF">
        <w:t xml:space="preserve"> the brand new</w:t>
      </w:r>
      <w:r w:rsidR="008C5479" w:rsidRPr="008C5479">
        <w:rPr>
          <w:i/>
          <w:iCs/>
        </w:rPr>
        <w:t xml:space="preserve"> Biosonification Garden</w:t>
      </w:r>
      <w:r w:rsidR="008C5479" w:rsidRPr="008C5479">
        <w:t xml:space="preserve"> </w:t>
      </w:r>
      <w:r w:rsidR="00F40FF8">
        <w:t xml:space="preserve">- </w:t>
      </w:r>
      <w:r w:rsidR="008C5479" w:rsidRPr="008C5479">
        <w:t xml:space="preserve">East Anglia’s first permanent plant sound garden. This pioneering project transforms the hidden electrical signals of plants into music, offering visitors a unique opportunity to </w:t>
      </w:r>
      <w:r w:rsidR="008C5479" w:rsidRPr="00695546">
        <w:t>hear nature like never before</w:t>
      </w:r>
      <w:r w:rsidR="008C5479" w:rsidRPr="008C5479">
        <w:t>.</w:t>
      </w:r>
    </w:p>
    <w:p w14:paraId="57F387D9" w14:textId="60664F0C" w:rsidR="008C5479" w:rsidRPr="008C5479" w:rsidRDefault="008C5479" w:rsidP="008C5479">
      <w:r w:rsidRPr="008C5479">
        <w:t xml:space="preserve">Originally created as </w:t>
      </w:r>
      <w:r w:rsidRPr="008C5479">
        <w:rPr>
          <w:i/>
          <w:iCs/>
        </w:rPr>
        <w:t>The Alan Partridge Garden</w:t>
      </w:r>
      <w:r w:rsidRPr="008C5479">
        <w:t xml:space="preserve"> for the RHS Hampton Court Flower Show</w:t>
      </w:r>
      <w:r w:rsidR="00F40FF8">
        <w:t xml:space="preserve"> </w:t>
      </w:r>
      <w:r w:rsidRPr="008C5479">
        <w:t>where it won a Gold Medal</w:t>
      </w:r>
      <w:r w:rsidR="00F40FF8">
        <w:t xml:space="preserve"> - </w:t>
      </w:r>
      <w:r w:rsidRPr="008C5479">
        <w:t xml:space="preserve">the </w:t>
      </w:r>
      <w:r w:rsidR="00695546">
        <w:t>garden was then</w:t>
      </w:r>
      <w:r w:rsidR="00F40FF8">
        <w:t xml:space="preserve"> gifted to</w:t>
      </w:r>
      <w:r w:rsidR="00D268F0">
        <w:t xml:space="preserve"> </w:t>
      </w:r>
      <w:r w:rsidR="00552083">
        <w:t xml:space="preserve">Norfolk’s very own </w:t>
      </w:r>
      <w:r w:rsidR="00F40FF8">
        <w:t>Pensthorpe</w:t>
      </w:r>
      <w:r w:rsidR="00695546">
        <w:t xml:space="preserve"> Natural Park. </w:t>
      </w:r>
      <w:r w:rsidR="00F40FF8">
        <w:t>It has since been</w:t>
      </w:r>
      <w:r w:rsidRPr="008C5479">
        <w:t xml:space="preserve"> reimagined in collaboration with </w:t>
      </w:r>
      <w:r w:rsidRPr="008C5479">
        <w:rPr>
          <w:b/>
          <w:bCs/>
        </w:rPr>
        <w:t xml:space="preserve">Carey </w:t>
      </w:r>
      <w:r w:rsidR="00880B0C">
        <w:rPr>
          <w:b/>
          <w:bCs/>
        </w:rPr>
        <w:t xml:space="preserve">Garden </w:t>
      </w:r>
      <w:r w:rsidRPr="008C5479">
        <w:rPr>
          <w:b/>
          <w:bCs/>
        </w:rPr>
        <w:t>Design Studio</w:t>
      </w:r>
      <w:r w:rsidRPr="008C5479">
        <w:t xml:space="preserve"> and </w:t>
      </w:r>
      <w:r w:rsidRPr="008C5479">
        <w:rPr>
          <w:b/>
          <w:bCs/>
        </w:rPr>
        <w:t>sound artist Justin Wiggan</w:t>
      </w:r>
      <w:r w:rsidR="00F40FF8">
        <w:t xml:space="preserve"> </w:t>
      </w:r>
      <w:r w:rsidR="00695546">
        <w:t>to create this unique experience for all the senses.</w:t>
      </w:r>
    </w:p>
    <w:p w14:paraId="34AF622E" w14:textId="24B809BB" w:rsidR="008C5479" w:rsidRPr="008C5479" w:rsidRDefault="008C5479" w:rsidP="008C5479">
      <w:r w:rsidRPr="008C5479">
        <w:t xml:space="preserve">“These plants are not silent,” says </w:t>
      </w:r>
      <w:r w:rsidRPr="008C5479">
        <w:rPr>
          <w:b/>
          <w:bCs/>
        </w:rPr>
        <w:t>Justin Wiggan</w:t>
      </w:r>
      <w:r w:rsidRPr="008C5479">
        <w:t>. “They are expressive, alive, and ready to sing. When we listen to plants, we hear more than sound</w:t>
      </w:r>
      <w:r w:rsidR="00F40FF8">
        <w:t xml:space="preserve"> - </w:t>
      </w:r>
      <w:r w:rsidRPr="008C5479">
        <w:t>we hear the slow breath of nature translated into music. I want visitors to feel connection, calm, and harmony with the living garden.”</w:t>
      </w:r>
    </w:p>
    <w:p w14:paraId="47564A17" w14:textId="284E3D22" w:rsidR="008C5479" w:rsidRPr="008C5479" w:rsidRDefault="008C5479" w:rsidP="008C5479">
      <w:r w:rsidRPr="008C5479">
        <w:t xml:space="preserve">Designed to evolve with the seasons, the Biosonification Garden features immersive planting, tranquil pathways, and an evolving soundscape aligned with </w:t>
      </w:r>
      <w:r w:rsidRPr="008C5479">
        <w:rPr>
          <w:i/>
          <w:iCs/>
        </w:rPr>
        <w:t>Solfeggio frequencies</w:t>
      </w:r>
      <w:r w:rsidR="00F40FF8">
        <w:t xml:space="preserve"> - </w:t>
      </w:r>
      <w:r w:rsidRPr="008C5479">
        <w:t>tones historically used for meditation and emotional balance.</w:t>
      </w:r>
    </w:p>
    <w:p w14:paraId="546523DA" w14:textId="2E43684E" w:rsidR="008C5479" w:rsidRPr="008C5479" w:rsidRDefault="008C5479" w:rsidP="008C5479">
      <w:r w:rsidRPr="008C5479">
        <w:t xml:space="preserve">“Our aim was to create a space that blends art, science, and wellbeing,” explains </w:t>
      </w:r>
      <w:r w:rsidRPr="008C5479">
        <w:rPr>
          <w:b/>
          <w:bCs/>
        </w:rPr>
        <w:t xml:space="preserve">Carey </w:t>
      </w:r>
      <w:r w:rsidR="00880B0C">
        <w:rPr>
          <w:b/>
          <w:bCs/>
        </w:rPr>
        <w:t xml:space="preserve">Garden </w:t>
      </w:r>
      <w:r w:rsidRPr="008C5479">
        <w:rPr>
          <w:b/>
          <w:bCs/>
        </w:rPr>
        <w:t>Studio</w:t>
      </w:r>
      <w:r w:rsidRPr="008C5479">
        <w:t>. “The garden invites people to slow down and discover that the living world is active, expressive, and beautifully in tune with us.”</w:t>
      </w:r>
    </w:p>
    <w:p w14:paraId="471D57AF" w14:textId="6F3BE66B" w:rsidR="008C5479" w:rsidRDefault="008C5479" w:rsidP="008C5479">
      <w:r w:rsidRPr="008C5479">
        <w:t>Divided into four seasonal soundscapes</w:t>
      </w:r>
      <w:r w:rsidR="00F40FF8">
        <w:t xml:space="preserve"> - </w:t>
      </w:r>
      <w:r w:rsidRPr="008C5479">
        <w:t>Autumn, Winter, Spring, and Summer</w:t>
      </w:r>
      <w:r w:rsidR="00F40FF8">
        <w:t xml:space="preserve"> - </w:t>
      </w:r>
      <w:r w:rsidRPr="008C5479">
        <w:t>each visit to the Biosonification Garden promises a new experience as the plants’ “voices” shift in rhythm and tone with the changing year.</w:t>
      </w:r>
    </w:p>
    <w:p w14:paraId="19051C85" w14:textId="5A844AD7" w:rsidR="00F40FF8" w:rsidRPr="008C5479" w:rsidRDefault="00F40FF8" w:rsidP="008C5479">
      <w:r>
        <w:t>General admission includes the gardens, aviaries and access to the entire reserve</w:t>
      </w:r>
      <w:r w:rsidR="00695546">
        <w:t>.</w:t>
      </w:r>
    </w:p>
    <w:p w14:paraId="2C50F699" w14:textId="5E1E34DD" w:rsidR="008C5479" w:rsidRDefault="008C5479" w:rsidP="008C5479">
      <w:pPr>
        <w:pBdr>
          <w:bottom w:val="thinThickThinMediumGap" w:sz="18" w:space="1" w:color="auto"/>
        </w:pBdr>
        <w:rPr>
          <w:b/>
          <w:bCs/>
        </w:rPr>
      </w:pPr>
      <w:r w:rsidRPr="008C5479">
        <w:rPr>
          <w:b/>
          <w:bCs/>
        </w:rPr>
        <w:t xml:space="preserve">For further information, visit </w:t>
      </w:r>
      <w:hyperlink r:id="rId4" w:tgtFrame="_new" w:history="1">
        <w:r w:rsidRPr="008C5479">
          <w:rPr>
            <w:rStyle w:val="Hyperlink"/>
            <w:b/>
            <w:bCs/>
          </w:rPr>
          <w:t>www.pensthorpe.com</w:t>
        </w:r>
      </w:hyperlink>
      <w:r w:rsidRPr="008C5479">
        <w:br/>
      </w:r>
      <w:r w:rsidRPr="008C5479">
        <w:rPr>
          <w:b/>
          <w:bCs/>
        </w:rPr>
        <w:t>Pensthorpe Natural Park, Fakenham, NR21 0LN | 01328 851465</w:t>
      </w:r>
    </w:p>
    <w:p w14:paraId="2B33F24C" w14:textId="77777777" w:rsidR="001F03DB" w:rsidRDefault="001F03DB" w:rsidP="008C5479">
      <w:pPr>
        <w:pBdr>
          <w:bottom w:val="thinThickThinMediumGap" w:sz="18" w:space="1" w:color="auto"/>
        </w:pBdr>
        <w:rPr>
          <w:b/>
          <w:bCs/>
        </w:rPr>
      </w:pPr>
    </w:p>
    <w:p w14:paraId="5231DF8D" w14:textId="57BE1997" w:rsidR="008C5479" w:rsidRDefault="008C5479" w:rsidP="008C5479">
      <w:pPr>
        <w:rPr>
          <w:b/>
          <w:bCs/>
        </w:rPr>
      </w:pPr>
    </w:p>
    <w:p w14:paraId="71736A07" w14:textId="2666EA14" w:rsidR="00552083" w:rsidRPr="00552083" w:rsidRDefault="00552083" w:rsidP="00552083">
      <w:pPr>
        <w:rPr>
          <w:sz w:val="20"/>
          <w:szCs w:val="20"/>
        </w:rPr>
      </w:pPr>
      <w:r w:rsidRPr="00552083">
        <w:rPr>
          <w:sz w:val="20"/>
          <w:szCs w:val="20"/>
        </w:rPr>
        <w:lastRenderedPageBreak/>
        <w:t>Notes to editor:</w:t>
      </w:r>
    </w:p>
    <w:p w14:paraId="5447FB88" w14:textId="05CF0159" w:rsidR="00552083" w:rsidRPr="00552083" w:rsidRDefault="00552083" w:rsidP="00552083">
      <w:pPr>
        <w:rPr>
          <w:sz w:val="20"/>
          <w:szCs w:val="20"/>
        </w:rPr>
      </w:pPr>
      <w:r w:rsidRPr="00552083">
        <w:rPr>
          <w:sz w:val="20"/>
          <w:szCs w:val="20"/>
        </w:rPr>
        <w:t>Pensthorpe is a 700-acre family-friendly nature reserve located 11 miles inland from the North Norfolk coast.</w:t>
      </w:r>
    </w:p>
    <w:p w14:paraId="68897E53" w14:textId="77777777" w:rsidR="00552083" w:rsidRPr="00552083" w:rsidRDefault="00552083" w:rsidP="00552083">
      <w:pPr>
        <w:rPr>
          <w:sz w:val="20"/>
          <w:szCs w:val="20"/>
        </w:rPr>
      </w:pPr>
      <w:r w:rsidRPr="00552083">
        <w:rPr>
          <w:sz w:val="20"/>
          <w:szCs w:val="20"/>
        </w:rPr>
        <w:t>Interactive trails, seven bird hides and several charming boardwalks weave through the wilderness of the reserve and present an opportunity to get closer to the native and visiting wildlife – over 1,200 different species have been recorded.</w:t>
      </w:r>
    </w:p>
    <w:p w14:paraId="7DC021E5" w14:textId="77777777" w:rsidR="00552083" w:rsidRPr="00552083" w:rsidRDefault="00552083" w:rsidP="00552083">
      <w:pPr>
        <w:rPr>
          <w:sz w:val="20"/>
          <w:szCs w:val="20"/>
        </w:rPr>
      </w:pPr>
      <w:r w:rsidRPr="00552083">
        <w:rPr>
          <w:sz w:val="20"/>
          <w:szCs w:val="20"/>
        </w:rPr>
        <w:t>Part of Pensthorpe’s beauty is its ability to appeal to all ages and interests; it’s a hidden gem for garden lovers, boasting five gardens designed by some of the world’s garden design heavyweights. It’s captivating for families and children curious to learn about the natural world, providing them with the perfect backdrop to paddle through streams, go bird and butterfly spotting, and enjoy hours in the wildlife-inspired eco play areas, often hailed as some of the best in Norfolk. And it’s so serene that nature gravitates to it like a magnet, offering visitors unrivalled bird and wildlife watching opportunities.</w:t>
      </w:r>
    </w:p>
    <w:p w14:paraId="4EE15609" w14:textId="72D42599" w:rsidR="00552083" w:rsidRPr="00552083" w:rsidRDefault="00552083" w:rsidP="00552083">
      <w:pPr>
        <w:rPr>
          <w:sz w:val="20"/>
          <w:szCs w:val="20"/>
        </w:rPr>
      </w:pPr>
      <w:r w:rsidRPr="00552083">
        <w:rPr>
          <w:sz w:val="20"/>
          <w:szCs w:val="20"/>
        </w:rPr>
        <w:t>The reserve is on the A1067, one mile from Fakenham and just over 20 miles from the city of Norwich.</w:t>
      </w:r>
    </w:p>
    <w:p w14:paraId="35AE7D3F" w14:textId="77777777" w:rsidR="00552083" w:rsidRPr="00552083" w:rsidRDefault="00552083" w:rsidP="00552083">
      <w:pPr>
        <w:rPr>
          <w:sz w:val="20"/>
          <w:szCs w:val="20"/>
        </w:rPr>
      </w:pPr>
      <w:r w:rsidRPr="00552083">
        <w:rPr>
          <w:sz w:val="20"/>
          <w:szCs w:val="20"/>
        </w:rPr>
        <w:t>Entry prices fluctuate through the year. Adult tickets start from £10.95 and children from £9.95. Under 3’s go free. Annual members receive free entry. Parking is free.</w:t>
      </w:r>
    </w:p>
    <w:p w14:paraId="5C2A104A" w14:textId="203808ED" w:rsidR="00552083" w:rsidRPr="00552083" w:rsidRDefault="00552083" w:rsidP="008C5479">
      <w:pPr>
        <w:rPr>
          <w:sz w:val="20"/>
          <w:szCs w:val="20"/>
        </w:rPr>
      </w:pPr>
      <w:r w:rsidRPr="00552083">
        <w:rPr>
          <w:sz w:val="20"/>
          <w:szCs w:val="20"/>
        </w:rPr>
        <w:t xml:space="preserve">For more information about opening times for the reserve, shop and café, please visit: </w:t>
      </w:r>
      <w:hyperlink r:id="rId5" w:tgtFrame="_new" w:history="1">
        <w:r w:rsidRPr="00552083">
          <w:rPr>
            <w:rStyle w:val="Hyperlink"/>
            <w:sz w:val="20"/>
            <w:szCs w:val="20"/>
          </w:rPr>
          <w:t>www.pensthorpe.com</w:t>
        </w:r>
      </w:hyperlink>
    </w:p>
    <w:p w14:paraId="729C34DE" w14:textId="18C8F6DB" w:rsidR="00552083" w:rsidRPr="00552083" w:rsidRDefault="008C5479" w:rsidP="008C5479">
      <w:pPr>
        <w:rPr>
          <w:sz w:val="20"/>
          <w:szCs w:val="20"/>
        </w:rPr>
      </w:pPr>
      <w:r w:rsidRPr="00552083">
        <w:rPr>
          <w:sz w:val="20"/>
          <w:szCs w:val="20"/>
        </w:rPr>
        <w:t>For media enquiries,</w:t>
      </w:r>
      <w:r w:rsidR="001F03DB" w:rsidRPr="00552083">
        <w:rPr>
          <w:sz w:val="20"/>
          <w:szCs w:val="20"/>
        </w:rPr>
        <w:t xml:space="preserve"> further information and press visits, please contact:</w:t>
      </w:r>
    </w:p>
    <w:p w14:paraId="53A6A223" w14:textId="77777777" w:rsidR="00FF5A55" w:rsidRDefault="001F03DB">
      <w:pPr>
        <w:rPr>
          <w:sz w:val="20"/>
          <w:szCs w:val="20"/>
        </w:rPr>
      </w:pPr>
      <w:r w:rsidRPr="00552083">
        <w:rPr>
          <w:sz w:val="20"/>
          <w:szCs w:val="20"/>
        </w:rPr>
        <w:t>Patrick Johnson | Marketing Executive at Pensthorpe Natural Park</w:t>
      </w:r>
      <w:r w:rsidR="00552083" w:rsidRPr="00552083">
        <w:rPr>
          <w:sz w:val="20"/>
          <w:szCs w:val="20"/>
        </w:rPr>
        <w:t xml:space="preserve"> </w:t>
      </w:r>
      <w:hyperlink r:id="rId6" w:history="1">
        <w:r w:rsidR="00552083" w:rsidRPr="00552083">
          <w:rPr>
            <w:rStyle w:val="Hyperlink"/>
            <w:sz w:val="20"/>
            <w:szCs w:val="20"/>
          </w:rPr>
          <w:t>marketing@pensthorpe.com</w:t>
        </w:r>
      </w:hyperlink>
      <w:r w:rsidRPr="00552083">
        <w:rPr>
          <w:sz w:val="20"/>
          <w:szCs w:val="20"/>
        </w:rPr>
        <w:t xml:space="preserve"> | 07702065961</w:t>
      </w:r>
    </w:p>
    <w:p w14:paraId="08B2CD82" w14:textId="33620D57" w:rsidR="008C5479" w:rsidRPr="00FF5A55" w:rsidRDefault="00FF5A55">
      <w:pPr>
        <w:rPr>
          <w:sz w:val="20"/>
          <w:szCs w:val="20"/>
        </w:rPr>
      </w:pPr>
      <w:r>
        <w:rPr>
          <w:noProof/>
        </w:rPr>
        <w:lastRenderedPageBreak/>
        <w:drawing>
          <wp:anchor distT="0" distB="0" distL="114300" distR="114300" simplePos="0" relativeHeight="251659264" behindDoc="0" locked="0" layoutInCell="1" allowOverlap="1" wp14:anchorId="7F6536A8" wp14:editId="393A11F0">
            <wp:simplePos x="0" y="0"/>
            <wp:positionH relativeFrom="column">
              <wp:posOffset>-226337</wp:posOffset>
            </wp:positionH>
            <wp:positionV relativeFrom="paragraph">
              <wp:posOffset>3883585</wp:posOffset>
            </wp:positionV>
            <wp:extent cx="5717540" cy="4354195"/>
            <wp:effectExtent l="0" t="0" r="0" b="8255"/>
            <wp:wrapSquare wrapText="bothSides"/>
            <wp:docPr id="17136540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t="24723" b="18096"/>
                    <a:stretch>
                      <a:fillRect/>
                    </a:stretch>
                  </pic:blipFill>
                  <pic:spPr bwMode="auto">
                    <a:xfrm>
                      <a:off x="0" y="0"/>
                      <a:ext cx="5717540" cy="435419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165973">
        <w:rPr>
          <w:b/>
          <w:bCs/>
          <w:i/>
          <w:iCs/>
          <w:noProof/>
        </w:rPr>
        <w:drawing>
          <wp:anchor distT="0" distB="0" distL="114300" distR="114300" simplePos="0" relativeHeight="251658240" behindDoc="0" locked="0" layoutInCell="1" allowOverlap="1" wp14:anchorId="1778F674" wp14:editId="4AAAB0C9">
            <wp:simplePos x="0" y="0"/>
            <wp:positionH relativeFrom="column">
              <wp:posOffset>-228600</wp:posOffset>
            </wp:positionH>
            <wp:positionV relativeFrom="paragraph">
              <wp:posOffset>250825</wp:posOffset>
            </wp:positionV>
            <wp:extent cx="5799004" cy="3500120"/>
            <wp:effectExtent l="0" t="0" r="0" b="5080"/>
            <wp:wrapSquare wrapText="bothSides"/>
            <wp:docPr id="920585840" name="Picture 1" descr="A path with a fence and 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585840" name="Picture 1" descr="A path with a fence and plants&#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00197" cy="350084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8C5479" w:rsidRPr="00FF5A5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5479"/>
    <w:rsid w:val="00047EBA"/>
    <w:rsid w:val="00165973"/>
    <w:rsid w:val="00171EAA"/>
    <w:rsid w:val="001F03DB"/>
    <w:rsid w:val="00344020"/>
    <w:rsid w:val="00385FE2"/>
    <w:rsid w:val="00453081"/>
    <w:rsid w:val="00552083"/>
    <w:rsid w:val="00695546"/>
    <w:rsid w:val="00880B0C"/>
    <w:rsid w:val="008C5479"/>
    <w:rsid w:val="00BC15CF"/>
    <w:rsid w:val="00BD47DF"/>
    <w:rsid w:val="00CB09D4"/>
    <w:rsid w:val="00D010DD"/>
    <w:rsid w:val="00D268F0"/>
    <w:rsid w:val="00D908FB"/>
    <w:rsid w:val="00F329CC"/>
    <w:rsid w:val="00F40FF8"/>
    <w:rsid w:val="00FF5A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F485E0"/>
  <w15:chartTrackingRefBased/>
  <w15:docId w15:val="{02E0FC17-3200-4D94-AA04-4144A8F22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C547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C547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C547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C547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C547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C547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C547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C547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C547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547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C547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C547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C547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C547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C547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C547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C547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C5479"/>
    <w:rPr>
      <w:rFonts w:eastAsiaTheme="majorEastAsia" w:cstheme="majorBidi"/>
      <w:color w:val="272727" w:themeColor="text1" w:themeTint="D8"/>
    </w:rPr>
  </w:style>
  <w:style w:type="paragraph" w:styleId="Title">
    <w:name w:val="Title"/>
    <w:basedOn w:val="Normal"/>
    <w:next w:val="Normal"/>
    <w:link w:val="TitleChar"/>
    <w:uiPriority w:val="10"/>
    <w:qFormat/>
    <w:rsid w:val="008C547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C547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C547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C547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C5479"/>
    <w:pPr>
      <w:spacing w:before="160"/>
      <w:jc w:val="center"/>
    </w:pPr>
    <w:rPr>
      <w:i/>
      <w:iCs/>
      <w:color w:val="404040" w:themeColor="text1" w:themeTint="BF"/>
    </w:rPr>
  </w:style>
  <w:style w:type="character" w:customStyle="1" w:styleId="QuoteChar">
    <w:name w:val="Quote Char"/>
    <w:basedOn w:val="DefaultParagraphFont"/>
    <w:link w:val="Quote"/>
    <w:uiPriority w:val="29"/>
    <w:rsid w:val="008C5479"/>
    <w:rPr>
      <w:i/>
      <w:iCs/>
      <w:color w:val="404040" w:themeColor="text1" w:themeTint="BF"/>
    </w:rPr>
  </w:style>
  <w:style w:type="paragraph" w:styleId="ListParagraph">
    <w:name w:val="List Paragraph"/>
    <w:basedOn w:val="Normal"/>
    <w:uiPriority w:val="34"/>
    <w:qFormat/>
    <w:rsid w:val="008C5479"/>
    <w:pPr>
      <w:ind w:left="720"/>
      <w:contextualSpacing/>
    </w:pPr>
  </w:style>
  <w:style w:type="character" w:styleId="IntenseEmphasis">
    <w:name w:val="Intense Emphasis"/>
    <w:basedOn w:val="DefaultParagraphFont"/>
    <w:uiPriority w:val="21"/>
    <w:qFormat/>
    <w:rsid w:val="008C5479"/>
    <w:rPr>
      <w:i/>
      <w:iCs/>
      <w:color w:val="0F4761" w:themeColor="accent1" w:themeShade="BF"/>
    </w:rPr>
  </w:style>
  <w:style w:type="paragraph" w:styleId="IntenseQuote">
    <w:name w:val="Intense Quote"/>
    <w:basedOn w:val="Normal"/>
    <w:next w:val="Normal"/>
    <w:link w:val="IntenseQuoteChar"/>
    <w:uiPriority w:val="30"/>
    <w:qFormat/>
    <w:rsid w:val="008C547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C5479"/>
    <w:rPr>
      <w:i/>
      <w:iCs/>
      <w:color w:val="0F4761" w:themeColor="accent1" w:themeShade="BF"/>
    </w:rPr>
  </w:style>
  <w:style w:type="character" w:styleId="IntenseReference">
    <w:name w:val="Intense Reference"/>
    <w:basedOn w:val="DefaultParagraphFont"/>
    <w:uiPriority w:val="32"/>
    <w:qFormat/>
    <w:rsid w:val="008C5479"/>
    <w:rPr>
      <w:b/>
      <w:bCs/>
      <w:smallCaps/>
      <w:color w:val="0F4761" w:themeColor="accent1" w:themeShade="BF"/>
      <w:spacing w:val="5"/>
    </w:rPr>
  </w:style>
  <w:style w:type="character" w:styleId="Hyperlink">
    <w:name w:val="Hyperlink"/>
    <w:basedOn w:val="DefaultParagraphFont"/>
    <w:uiPriority w:val="99"/>
    <w:unhideWhenUsed/>
    <w:rsid w:val="008C5479"/>
    <w:rPr>
      <w:color w:val="467886" w:themeColor="hyperlink"/>
      <w:u w:val="single"/>
    </w:rPr>
  </w:style>
  <w:style w:type="character" w:styleId="UnresolvedMention">
    <w:name w:val="Unresolved Mention"/>
    <w:basedOn w:val="DefaultParagraphFont"/>
    <w:uiPriority w:val="99"/>
    <w:semiHidden/>
    <w:unhideWhenUsed/>
    <w:rsid w:val="008C54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marketing@pensthorpe.com" TargetMode="External"/><Relationship Id="rId5" Type="http://schemas.openxmlformats.org/officeDocument/2006/relationships/hyperlink" Target="https://gbr01.safelinks.protection.outlook.com/?url=https%3A%2F%2Fwww.pensthorpe.com%2F&amp;data=05%7C02%7Cmarketing%40pensthorpe.com%7C5af0492efe6644a9928408de0bf06bd9%7Cec46602081e344ea957d652e6548f421%7C0%7C0%7C638961324401088576%7CUnknown%7CTWFpbGZsb3d8eyJFbXB0eU1hcGkiOnRydWUsIlYiOiIwLjAuMDAwMCIsIlAiOiJXaW4zMiIsIkFOIjoiTWFpbCIsIldUIjoyfQ%3D%3D%7C0%7C%7C%7C&amp;sdata=FUtdfcaVfkjdb%2BDkFckHlVx3eQE8xzRw75Ep3V0PePA%3D&amp;reserved=0" TargetMode="External"/><Relationship Id="rId10" Type="http://schemas.openxmlformats.org/officeDocument/2006/relationships/theme" Target="theme/theme1.xml"/><Relationship Id="rId4" Type="http://schemas.openxmlformats.org/officeDocument/2006/relationships/hyperlink" Target="https://www.pensthorpe.com" TargetMode="Externa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25</TotalTime>
  <Pages>3</Pages>
  <Words>682</Words>
  <Characters>3733</Characters>
  <Application>Microsoft Office Word</Application>
  <DocSecurity>0</DocSecurity>
  <Lines>64</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Marketing</dc:creator>
  <cp:keywords/>
  <dc:description/>
  <cp:lastModifiedBy>Marketing</cp:lastModifiedBy>
  <cp:revision>3</cp:revision>
  <dcterms:created xsi:type="dcterms:W3CDTF">2025-10-17T12:29:00Z</dcterms:created>
  <dcterms:modified xsi:type="dcterms:W3CDTF">2025-10-17T12:49:00Z</dcterms:modified>
</cp:coreProperties>
</file>