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color w:val="000000"/>
          <w:rtl w:val="0"/>
        </w:rPr>
        <w:t xml:space="preserve">PRESS RELEASE </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22"/>
          <w:szCs w:val="22"/>
        </w:rPr>
      </w:pPr>
      <w:r w:rsidDel="00000000" w:rsidR="00000000" w:rsidRPr="00000000">
        <w:rPr>
          <w:rFonts w:ascii="Arial" w:cs="Arial" w:eastAsia="Arial" w:hAnsi="Arial"/>
          <w:b w:val="1"/>
          <w:bCs w:val="1"/>
          <w:color w:val="000000"/>
          <w:sz w:val="22"/>
          <w:szCs w:val="22"/>
          <w:rtl w:val="0"/>
        </w:rPr>
        <w:t xml:space="preserve">Norwich fashion boutique opens at Chantry Place after winning public vote</w:t>
      </w:r>
      <w:r w:rsidDel="00000000" w:rsidR="00000000" w:rsidRPr="00000000">
        <w:rPr>
          <w:rtl w:val="0"/>
        </w:rPr>
      </w:r>
    </w:p>
    <w:p w:rsidR="00000000" w:rsidDel="00000000" w:rsidP="00000000" w:rsidRDefault="00000000" w:rsidRPr="00000000" w14:paraId="00000003">
      <w:pPr>
        <w:spacing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 new independent womenswear boutique is set to open its doors at Chantry Place this weekend after winning the shopping centre's first-ever Launchpad competition, which saw the public decide which local business would receive a retail unit rent-free for six months.</w:t>
      </w: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Following a hotly contested public vote, The New Archive, owned by Norwich entrepreneur Millie Wykes, will officially open on Saturday 4 July, marking the next chapter for the growing fashion brand.</w:t>
      </w: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To celebrate the launch, the first 50 customers who make a purchase will receive complimentary coffee and pastries, while shoppers spending more than £100 will also take home an exclusive tote bag.</w:t>
      </w:r>
      <w:r w:rsidDel="00000000" w:rsidR="00000000" w:rsidRPr="00000000">
        <w:rPr>
          <w:rtl w:val="0"/>
        </w:rPr>
      </w:r>
    </w:p>
    <w:p w:rsidR="00000000" w:rsidDel="00000000" w:rsidP="00000000" w:rsidRDefault="00000000" w:rsidRPr="00000000" w14:paraId="00000006">
      <w:pPr>
        <w:spacing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Millie said: "</w:t>
      </w:r>
      <w:r w:rsidDel="00000000" w:rsidR="00000000" w:rsidRPr="00000000">
        <w:rPr>
          <w:rFonts w:ascii="Arial" w:cs="Arial" w:eastAsia="Arial" w:hAnsi="Arial"/>
          <w:sz w:val="22"/>
          <w:szCs w:val="22"/>
          <w:rtl w:val="0"/>
        </w:rPr>
        <w:t xml:space="preserve">I am so excited to welcome customers into our store. To be able to bring our brand to life in a physical space and see our vision come to life is incredible. The store reflects the effortless nature of our brand and brings an elevated, modern shopping experience to Chantry Place. </w:t>
      </w:r>
    </w:p>
    <w:p w:rsidR="00000000" w:rsidDel="00000000" w:rsidP="00000000" w:rsidRDefault="00000000" w:rsidRPr="00000000" w14:paraId="00000007">
      <w:pPr>
        <w:shd w:fill="ffffff"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w:t>
      </w:r>
      <w:r w:rsidDel="00000000" w:rsidR="00000000" w:rsidRPr="00000000">
        <w:rPr>
          <w:rFonts w:ascii="Arial" w:cs="Arial" w:eastAsia="Arial" w:hAnsi="Arial"/>
          <w:sz w:val="22"/>
          <w:szCs w:val="22"/>
          <w:rtl w:val="0"/>
        </w:rPr>
        <w:t xml:space="preserve">his is a destination store with events and community building activations being held throughout the 6 months so we are excited to grow the TNA club and introduce more people to an elevated, effortless wardrobe.” </w:t>
      </w:r>
    </w:p>
    <w:p w:rsidR="00000000" w:rsidDel="00000000" w:rsidP="00000000" w:rsidRDefault="00000000" w:rsidRPr="00000000" w14:paraId="00000008">
      <w:pPr>
        <w:spacing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New Archive was crowned the winner of Chantry Place's Launchpad competition, an initiative created to help independent businesses take the next step on the retail ladder. The prize offered six months in a retail unit at the centre rent-free, giving emerging businesses the opportunity to establish a physical presence and grow their customer base.</w:t>
      </w:r>
      <w:r w:rsidDel="00000000" w:rsidR="00000000" w:rsidRPr="00000000">
        <w:rPr>
          <w:rtl w:val="0"/>
        </w:rPr>
      </w:r>
    </w:p>
    <w:p w:rsidR="00000000" w:rsidDel="00000000" w:rsidP="00000000" w:rsidRDefault="00000000" w:rsidRPr="00000000" w14:paraId="00000009">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Jo Bates</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G</w:t>
      </w:r>
      <w:r w:rsidDel="00000000" w:rsidR="00000000" w:rsidRPr="00000000">
        <w:rPr>
          <w:rFonts w:ascii="Arial" w:cs="Arial" w:eastAsia="Arial" w:hAnsi="Arial"/>
          <w:color w:val="000000"/>
          <w:sz w:val="22"/>
          <w:szCs w:val="22"/>
          <w:rtl w:val="0"/>
        </w:rPr>
        <w:t xml:space="preserve">eneral </w:t>
      </w:r>
      <w:r w:rsidDel="00000000" w:rsidR="00000000" w:rsidRPr="00000000">
        <w:rPr>
          <w:rFonts w:ascii="Arial" w:cs="Arial" w:eastAsia="Arial" w:hAnsi="Arial"/>
          <w:sz w:val="22"/>
          <w:szCs w:val="22"/>
          <w:rtl w:val="0"/>
        </w:rPr>
        <w:t xml:space="preserve">M</w:t>
      </w:r>
      <w:r w:rsidDel="00000000" w:rsidR="00000000" w:rsidRPr="00000000">
        <w:rPr>
          <w:rFonts w:ascii="Arial" w:cs="Arial" w:eastAsia="Arial" w:hAnsi="Arial"/>
          <w:color w:val="000000"/>
          <w:sz w:val="22"/>
          <w:szCs w:val="22"/>
          <w:rtl w:val="0"/>
        </w:rPr>
        <w:t xml:space="preserve">anager at Chantry Place, said: "Launchpad was created to support ambitious local businesses and give them a platform to grow, so we're delighted to see The New Archive opening its doors this weekend. The response to the competition was fantastic, and the public really got behind Millie's business.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A">
      <w:pPr>
        <w:spacing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New Archive joins Chantry Place's growing mix of independent and national retailers, bringing its carefully curated collection of contemporary womenswear to shoppers in the heart of Norwich.</w:t>
      </w:r>
    </w:p>
    <w:p w:rsidR="00000000" w:rsidDel="00000000" w:rsidP="00000000" w:rsidRDefault="00000000" w:rsidRPr="00000000" w14:paraId="0000000B">
      <w:pPr>
        <w:pStyle w:val="Heading3"/>
        <w:spacing w:before="280" w:line="360" w:lineRule="auto"/>
        <w:jc w:val="both"/>
        <w:rPr/>
      </w:pPr>
      <w:r w:rsidDel="00000000" w:rsidR="00000000" w:rsidRPr="00000000">
        <w:rPr>
          <w:rFonts w:ascii="Arial" w:cs="Arial" w:eastAsia="Arial" w:hAnsi="Arial"/>
          <w:color w:val="000000"/>
          <w:sz w:val="22"/>
          <w:szCs w:val="22"/>
          <w:rtl w:val="0"/>
        </w:rPr>
        <w:t xml:space="preserve">Notes to Editors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Chantry Place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Chantry Place is home to more than 90 exceptional shops, cafés, and restaurants - including renowned names such as Apple, Flannels, Frasers, H&amp;M, Urban Outfitters, and Zara - offering an unparalleled retail and dining experience in the heart of Norwich. With a blend of national, international and independent brands, plus convenient city centre parking, Chantry Place provides everything you need under one roof, making it the ultimate destination to shop, dine, meet, and enjoy.</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Media Contacts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more media information, contact </w:t>
      </w:r>
      <w:r w:rsidDel="00000000" w:rsidR="00000000" w:rsidRPr="00000000">
        <w:rPr>
          <w:rFonts w:ascii="Arial" w:cs="Arial" w:eastAsia="Arial" w:hAnsi="Arial"/>
          <w:sz w:val="22"/>
          <w:szCs w:val="22"/>
          <w:rtl w:val="0"/>
        </w:rPr>
        <w:t xml:space="preserve">Helen Board at OneAgency </w:t>
      </w:r>
      <w:hyperlink r:id="rId7">
        <w:r w:rsidDel="00000000" w:rsidR="00000000" w:rsidRPr="00000000">
          <w:rPr>
            <w:rFonts w:ascii="Arial" w:cs="Arial" w:eastAsia="Arial" w:hAnsi="Arial"/>
            <w:color w:val="1155cc"/>
            <w:sz w:val="22"/>
            <w:szCs w:val="22"/>
            <w:u w:val="single"/>
            <w:rtl w:val="0"/>
          </w:rPr>
          <w:t xml:space="preserve">helenb@oneagency.co</w:t>
        </w:r>
      </w:hyperlink>
      <w:r w:rsidDel="00000000" w:rsidR="00000000" w:rsidRPr="00000000">
        <w:rPr>
          <w:rFonts w:ascii="Arial" w:cs="Arial" w:eastAsia="Arial" w:hAnsi="Arial"/>
          <w:sz w:val="22"/>
          <w:szCs w:val="22"/>
          <w:rtl w:val="0"/>
        </w:rPr>
        <w:t xml:space="preserve"> / 01603 252555 </w:t>
      </w: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1247139</wp:posOffset>
          </wp:positionH>
          <wp:positionV relativeFrom="paragraph">
            <wp:posOffset>-4438</wp:posOffset>
          </wp:positionV>
          <wp:extent cx="3237230" cy="890270"/>
          <wp:effectExtent b="0" l="0" r="0" t="0"/>
          <wp:wrapTopAndBottom distB="0" distT="0"/>
          <wp:docPr descr="A blue text on a white background&#10;&#10;AI-generated content may be incorrect." id="1" name="image1.png"/>
          <a:graphic>
            <a:graphicData uri="http://schemas.openxmlformats.org/drawingml/2006/picture">
              <pic:pic>
                <pic:nvPicPr>
                  <pic:cNvPr descr="A blue text on a white background&#10;&#10;AI-generated content may be incorrect." id="0" name="image1.png"/>
                  <pic:cNvPicPr preferRelativeResize="0"/>
                </pic:nvPicPr>
                <pic:blipFill>
                  <a:blip r:embed="rId1"/>
                  <a:srcRect b="0" l="0" r="0" t="0"/>
                  <a:stretch>
                    <a:fillRect/>
                  </a:stretch>
                </pic:blipFill>
                <pic:spPr>
                  <a:xfrm>
                    <a:off x="0" y="0"/>
                    <a:ext cx="3237230" cy="8902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elenb@oneagency.co"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7tFadkzeabm1jOexsW0Y13CdMQ==">CgMxLjA4AHIhMS1UWE5WRmNiaDJJZ3VnMk1VTnpRNFpweHdORkV4cmpE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